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1FEBE" w14:textId="08BA7DF7" w:rsidR="000E0D44" w:rsidRDefault="000E0D44" w:rsidP="000E0D44">
      <w:pPr>
        <w:pStyle w:val="Heading1"/>
        <w:tabs>
          <w:tab w:val="left" w:pos="1140"/>
        </w:tabs>
      </w:pPr>
      <w:r>
        <w:t>Chapter 15, Solution 12.</w:t>
      </w:r>
    </w:p>
    <w:p w14:paraId="757F2F6A" w14:textId="2B4AE8AD" w:rsidR="007F3A8D" w:rsidRDefault="007F3A8D" w:rsidP="007F3A8D"/>
    <w:p w14:paraId="642FF063" w14:textId="52E2B47A" w:rsidR="007F3A8D" w:rsidRPr="007F3A8D" w:rsidRDefault="007F3A8D" w:rsidP="007F3A8D">
      <w:pPr>
        <w:ind w:left="720"/>
      </w:pPr>
      <w:r w:rsidRPr="007F3A8D">
        <w:t xml:space="preserve">If  </w:t>
      </w:r>
      <m:oMath>
        <m:r>
          <w:rPr>
            <w:rFonts w:ascii="Cambria Math" w:hAnsi="Cambria Math"/>
          </w:rPr>
          <m:t>g(t)=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-2t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(4</m:t>
            </m:r>
          </m:e>
        </m:func>
        <m:r>
          <w:rPr>
            <w:rFonts w:ascii="Cambria Math" w:hAnsi="Cambria Math"/>
          </w:rPr>
          <m:t>t)</m:t>
        </m:r>
      </m:oMath>
      <w:r w:rsidRPr="007F3A8D">
        <w:t xml:space="preserve">,  find </w:t>
      </w:r>
      <w:r w:rsidRPr="007F3A8D">
        <w:rPr>
          <w:i/>
        </w:rPr>
        <w:t>G</w:t>
      </w:r>
      <w:r w:rsidRPr="007F3A8D">
        <w:t>(</w:t>
      </w:r>
      <w:r w:rsidRPr="007F3A8D">
        <w:rPr>
          <w:i/>
        </w:rPr>
        <w:t>s</w:t>
      </w:r>
      <w:r w:rsidRPr="007F3A8D">
        <w:t>).</w:t>
      </w:r>
    </w:p>
    <w:p w14:paraId="73CCEF5D" w14:textId="1807BDAC" w:rsidR="007F3A8D" w:rsidRDefault="007F3A8D" w:rsidP="007F3A8D"/>
    <w:p w14:paraId="7C041EC3" w14:textId="451D1048" w:rsidR="007F3A8D" w:rsidRDefault="007F3A8D" w:rsidP="007F3A8D"/>
    <w:p w14:paraId="7727F85B" w14:textId="0920693A" w:rsidR="007F3A8D" w:rsidRPr="007F3A8D" w:rsidRDefault="007F3A8D" w:rsidP="007F3A8D">
      <w:pPr>
        <w:rPr>
          <w:b/>
        </w:rPr>
      </w:pPr>
      <w:bookmarkStart w:id="0" w:name="_GoBack"/>
      <w:bookmarkEnd w:id="0"/>
      <w:r w:rsidRPr="007F3A8D">
        <w:rPr>
          <w:b/>
        </w:rPr>
        <w:t>Solution</w:t>
      </w:r>
    </w:p>
    <w:p w14:paraId="63E66C0E" w14:textId="77777777" w:rsidR="000E0D44" w:rsidRDefault="000E0D44" w:rsidP="000E0D44">
      <w:pPr>
        <w:tabs>
          <w:tab w:val="left" w:pos="1140"/>
        </w:tabs>
      </w:pPr>
    </w:p>
    <w:p w14:paraId="19CC354C" w14:textId="24812B45" w:rsidR="000E0D44" w:rsidRDefault="00C96A30" w:rsidP="00C96A30">
      <w:pPr>
        <w:tabs>
          <w:tab w:val="left" w:pos="1140"/>
        </w:tabs>
      </w:pPr>
      <m:oMathPara>
        <m:oMath>
          <m:r>
            <w:rPr>
              <w:rFonts w:ascii="Cambria Math"/>
            </w:rPr>
            <m:t>G(s)=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s+2</m:t>
              </m:r>
            </m:num>
            <m:den>
              <m:r>
                <w:rPr>
                  <w:rFonts w:ascii="Cambria Math"/>
                </w:rPr>
                <m:t>(s+2</m:t>
              </m:r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)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</m:t>
              </m:r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4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/>
            </w:rPr>
            <m:t>=</m:t>
          </m:r>
          <m:bar>
            <m:barPr>
              <m:ctrlPr>
                <w:rPr>
                  <w:rFonts w:ascii="Cambria Math"/>
                  <w:i/>
                </w:rPr>
              </m:ctrlPr>
            </m:barPr>
            <m:e>
              <m:f>
                <m:fPr>
                  <m:ctrlPr>
                    <w:rPr>
                      <w:rFonts w:asci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/>
                    </w:rPr>
                    <m:t>s+2</m:t>
                  </m:r>
                </m:num>
                <m:den>
                  <m:sSup>
                    <m:sSupPr>
                      <m:ctrlPr>
                        <w:rPr>
                          <w:rFonts w:asci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</w:rPr>
                        <m:t>s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/>
                    </w:rPr>
                    <m:t>+4</m:t>
                  </m:r>
                  <m:r>
                    <m:rPr>
                      <m:sty m:val="bi"/>
                    </m:rPr>
                    <w:rPr>
                      <w:rFonts w:ascii="Cambria Math"/>
                    </w:rPr>
                    <m:t>s+20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bar>
        </m:oMath>
      </m:oMathPara>
    </w:p>
    <w:p w14:paraId="4A2560C7" w14:textId="77777777" w:rsidR="000E0D44" w:rsidRDefault="000E0D44" w:rsidP="000E0D44">
      <w:pPr>
        <w:tabs>
          <w:tab w:val="left" w:pos="1140"/>
        </w:tabs>
      </w:pPr>
    </w:p>
    <w:p w14:paraId="16FE86AA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44"/>
    <w:rsid w:val="000265CC"/>
    <w:rsid w:val="000E0D44"/>
    <w:rsid w:val="00655E31"/>
    <w:rsid w:val="006D2264"/>
    <w:rsid w:val="007D278B"/>
    <w:rsid w:val="007F3A8D"/>
    <w:rsid w:val="009B4867"/>
    <w:rsid w:val="00C96A30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3A976"/>
  <w15:chartTrackingRefBased/>
  <w15:docId w15:val="{72EE0FC6-4D99-4BA3-AA35-F151784A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E0D44"/>
    <w:rPr>
      <w:sz w:val="24"/>
      <w:szCs w:val="24"/>
    </w:rPr>
  </w:style>
  <w:style w:type="paragraph" w:styleId="Heading1">
    <w:name w:val="heading 1"/>
    <w:basedOn w:val="Normal"/>
    <w:next w:val="Normal"/>
    <w:qFormat/>
    <w:rsid w:val="000E0D44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15, Solution 12</vt:lpstr>
    </vt:vector>
  </TitlesOfParts>
  <Company>Cleveland State University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15, Solution 12</dc:title>
  <dc:subject/>
  <dc:creator>Charles K. Alexander</dc:creator>
  <cp:keywords/>
  <dc:description/>
  <cp:lastModifiedBy>Charles Alexander</cp:lastModifiedBy>
  <cp:revision>4</cp:revision>
  <dcterms:created xsi:type="dcterms:W3CDTF">2019-01-25T22:15:00Z</dcterms:created>
  <dcterms:modified xsi:type="dcterms:W3CDTF">2019-01-25T22:19:00Z</dcterms:modified>
</cp:coreProperties>
</file>