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23AE6" w14:textId="77777777" w:rsidR="004A7820" w:rsidRDefault="00FB74EA">
      <w:pPr>
        <w:rPr>
          <w:b/>
          <w:bCs/>
        </w:rPr>
      </w:pPr>
      <w:r>
        <w:rPr>
          <w:b/>
          <w:bCs/>
        </w:rPr>
        <w:t>Chapter 15, Solution 56.</w:t>
      </w:r>
    </w:p>
    <w:p w14:paraId="0E4E2FE0" w14:textId="77777777" w:rsidR="004A7820" w:rsidRDefault="004A7820">
      <w:pPr>
        <w:rPr>
          <w:b/>
          <w:bCs/>
        </w:rPr>
      </w:pPr>
    </w:p>
    <w:p w14:paraId="34E0B730" w14:textId="77777777" w:rsidR="004A7820" w:rsidRPr="004A7820" w:rsidRDefault="004A7820" w:rsidP="004A7820">
      <w:pPr>
        <w:ind w:left="720"/>
        <w:rPr>
          <w:rFonts w:eastAsia="MS Mincho"/>
        </w:rPr>
      </w:pPr>
      <w:r w:rsidRPr="004A7820">
        <w:rPr>
          <w:rFonts w:eastAsia="MS Mincho"/>
        </w:rPr>
        <w:t xml:space="preserve">Solve for </w:t>
      </w:r>
      <w:r w:rsidRPr="004A7820">
        <w:rPr>
          <w:rFonts w:eastAsia="MS Mincho"/>
          <w:i/>
          <w:iCs/>
        </w:rPr>
        <w:t>v</w:t>
      </w:r>
      <w:r w:rsidRPr="004A7820">
        <w:rPr>
          <w:rFonts w:eastAsia="MS Mincho"/>
        </w:rPr>
        <w:t>(</w:t>
      </w:r>
      <w:r w:rsidRPr="004A7820">
        <w:rPr>
          <w:rFonts w:eastAsia="MS Mincho"/>
          <w:i/>
          <w:iCs/>
        </w:rPr>
        <w:t>t</w:t>
      </w:r>
      <w:r w:rsidRPr="004A7820">
        <w:rPr>
          <w:rFonts w:eastAsia="MS Mincho"/>
        </w:rPr>
        <w:t>) in the integrodifferential equation</w:t>
      </w:r>
    </w:p>
    <w:p w14:paraId="2BE0836E" w14:textId="77777777" w:rsidR="004A7820" w:rsidRPr="004A7820" w:rsidRDefault="004A7820" w:rsidP="004A7820">
      <w:pPr>
        <w:ind w:left="720"/>
        <w:rPr>
          <w:rFonts w:eastAsia="MS Mincho"/>
        </w:rPr>
      </w:pPr>
    </w:p>
    <w:p w14:paraId="5F1EE861" w14:textId="77777777" w:rsidR="004A7820" w:rsidRPr="004A7820" w:rsidRDefault="004A7820" w:rsidP="004A7820">
      <w:pPr>
        <w:ind w:left="1440"/>
        <w:rPr>
          <w:rFonts w:eastAsia="MS Mincho" w:cs="Courier New"/>
        </w:rPr>
      </w:pPr>
      <w:r w:rsidRPr="004A7820">
        <w:rPr>
          <w:rFonts w:eastAsia="MS Mincho"/>
          <w:position w:val="-24"/>
        </w:rPr>
        <w:object w:dxaOrig="1900" w:dyaOrig="620" w14:anchorId="44B37D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95.15pt;height:30.6pt" o:ole="">
            <v:imagedata r:id="rId5" o:title=""/>
          </v:shape>
          <o:OLEObject Type="Embed" ProgID="Equation.DSMT4" ShapeID="_x0000_i1031" DrawAspect="Content" ObjectID="_1609944171" r:id="rId6"/>
        </w:object>
      </w:r>
    </w:p>
    <w:p w14:paraId="3FC5ADC6" w14:textId="77777777" w:rsidR="004A7820" w:rsidRPr="004A7820" w:rsidRDefault="004A7820" w:rsidP="004A7820">
      <w:pPr>
        <w:ind w:left="720"/>
        <w:rPr>
          <w:rFonts w:eastAsia="MS Mincho" w:cs="Courier New"/>
        </w:rPr>
      </w:pPr>
    </w:p>
    <w:p w14:paraId="1DA86B49" w14:textId="77777777" w:rsidR="004A7820" w:rsidRPr="004A7820" w:rsidRDefault="004A7820" w:rsidP="004A7820">
      <w:pPr>
        <w:ind w:left="720"/>
        <w:rPr>
          <w:rFonts w:eastAsia="MS Mincho"/>
        </w:rPr>
      </w:pPr>
      <w:r w:rsidRPr="004A7820">
        <w:rPr>
          <w:rFonts w:eastAsia="MS Mincho"/>
        </w:rPr>
        <w:t xml:space="preserve">given that </w:t>
      </w:r>
      <w:proofErr w:type="gramStart"/>
      <w:r w:rsidRPr="004A7820">
        <w:rPr>
          <w:rFonts w:eastAsia="MS Mincho"/>
          <w:i/>
          <w:iCs/>
        </w:rPr>
        <w:t>v</w:t>
      </w:r>
      <w:r w:rsidRPr="004A7820">
        <w:rPr>
          <w:rFonts w:eastAsia="MS Mincho"/>
        </w:rPr>
        <w:t>(</w:t>
      </w:r>
      <w:proofErr w:type="gramEnd"/>
      <w:r w:rsidRPr="004A7820">
        <w:rPr>
          <w:rFonts w:eastAsia="MS Mincho"/>
        </w:rPr>
        <w:t>0) = 2.</w:t>
      </w:r>
    </w:p>
    <w:p w14:paraId="34CF3FAF" w14:textId="77777777" w:rsidR="004A7820" w:rsidRDefault="004A7820">
      <w:pPr>
        <w:rPr>
          <w:b/>
          <w:bCs/>
        </w:rPr>
      </w:pPr>
      <w:bookmarkStart w:id="0" w:name="_GoBack"/>
      <w:bookmarkEnd w:id="0"/>
    </w:p>
    <w:p w14:paraId="695A5C5E" w14:textId="31EECA2B" w:rsidR="00FB74EA" w:rsidRDefault="004A7820">
      <w:pPr>
        <w:rPr>
          <w:b/>
          <w:bCs/>
        </w:rPr>
      </w:pPr>
      <w:r>
        <w:rPr>
          <w:b/>
          <w:bCs/>
        </w:rPr>
        <w:t>Solution</w:t>
      </w:r>
      <w:r w:rsidR="00FB74EA">
        <w:rPr>
          <w:b/>
          <w:bCs/>
        </w:rPr>
        <w:t xml:space="preserve"> </w:t>
      </w:r>
    </w:p>
    <w:p w14:paraId="4A96735D" w14:textId="77777777" w:rsidR="000B1F25" w:rsidRDefault="000B1F25" w:rsidP="000B1F25"/>
    <w:p w14:paraId="08D4A23C" w14:textId="77777777" w:rsidR="000B1F25" w:rsidRDefault="000B1F25" w:rsidP="000B1F25">
      <w:r>
        <w:t>Taking the Laplace transform of each term we get:</w:t>
      </w:r>
    </w:p>
    <w:p w14:paraId="60609D67" w14:textId="77777777" w:rsidR="000B1F25" w:rsidRDefault="000B1F25" w:rsidP="000B1F25">
      <w:pPr>
        <w:ind w:firstLine="720"/>
      </w:pPr>
    </w:p>
    <w:p w14:paraId="75836ECD" w14:textId="77777777" w:rsidR="000B1F25" w:rsidRDefault="00F9778C" w:rsidP="000B1F25">
      <w:pPr>
        <w:ind w:firstLine="720"/>
      </w:pPr>
      <w:r>
        <w:rPr>
          <w:position w:val="-22"/>
        </w:rPr>
        <w:object w:dxaOrig="2900" w:dyaOrig="620" w14:anchorId="2B8D0B0C">
          <v:shape id="_x0000_i1026" type="#_x0000_t75" style="width:144.85pt;height:30.6pt" o:ole="" fillcolor="window">
            <v:imagedata r:id="rId7" o:title=""/>
          </v:shape>
          <o:OLEObject Type="Embed" ShapeID="_x0000_i1026" DrawAspect="Content" ObjectID="_1609944172" r:id="rId8"/>
        </w:object>
      </w:r>
    </w:p>
    <w:p w14:paraId="4E3EAE60" w14:textId="77777777" w:rsidR="000B1F25" w:rsidRDefault="000B1F25" w:rsidP="000B1F25">
      <w:pPr>
        <w:ind w:firstLine="720"/>
      </w:pPr>
    </w:p>
    <w:p w14:paraId="55B4751C" w14:textId="77777777" w:rsidR="000B1F25" w:rsidRDefault="00F9778C" w:rsidP="000B1F25">
      <w:pPr>
        <w:ind w:firstLine="720"/>
      </w:pPr>
      <w:r>
        <w:rPr>
          <w:position w:val="-26"/>
        </w:rPr>
        <w:object w:dxaOrig="1840" w:dyaOrig="680" w14:anchorId="5CED8F3E">
          <v:shape id="_x0000_i1025" type="#_x0000_t75" style="width:91.85pt;height:33.95pt" o:ole="" fillcolor="window">
            <v:imagedata r:id="rId9" o:title=""/>
          </v:shape>
          <o:OLEObject Type="Embed" ShapeID="_x0000_i1025" DrawAspect="Content" ObjectID="_1609944173" r:id="rId10"/>
        </w:object>
      </w:r>
    </w:p>
    <w:p w14:paraId="06FDA405" w14:textId="77777777" w:rsidR="000B1F25" w:rsidRDefault="000B1F25" w:rsidP="000B1F25">
      <w:pPr>
        <w:ind w:firstLine="720"/>
      </w:pPr>
    </w:p>
    <w:p w14:paraId="4B89F60F" w14:textId="77777777" w:rsidR="000B1F25" w:rsidRDefault="00F9778C" w:rsidP="000B1F25">
      <w:pPr>
        <w:ind w:firstLine="720"/>
      </w:pPr>
      <w:r>
        <w:rPr>
          <w:position w:val="-22"/>
        </w:rPr>
        <w:object w:dxaOrig="2420" w:dyaOrig="620" w14:anchorId="209D2D18">
          <v:shape id="_x0000_i1027" type="#_x0000_t75" style="width:120.85pt;height:30.6pt" o:ole="" fillcolor="window">
            <v:imagedata r:id="rId11" o:title=""/>
          </v:shape>
          <o:OLEObject Type="Embed" ShapeID="_x0000_i1027" DrawAspect="Content" ObjectID="_1609944174" r:id="rId12"/>
        </w:object>
      </w:r>
    </w:p>
    <w:p w14:paraId="06B177AB" w14:textId="77777777" w:rsidR="000B1F25" w:rsidRDefault="000B1F25" w:rsidP="000B1F25">
      <w:pPr>
        <w:ind w:firstLine="720"/>
      </w:pPr>
    </w:p>
    <w:p w14:paraId="614882E8" w14:textId="77777777" w:rsidR="000B1F25" w:rsidRDefault="000B1F25" w:rsidP="000B1F25">
      <w:pPr>
        <w:ind w:firstLine="720"/>
      </w:pPr>
    </w:p>
    <w:p w14:paraId="35D2E96E" w14:textId="7CA9A3F6" w:rsidR="000B1F25" w:rsidRDefault="00F9778C" w:rsidP="004A7820">
      <w:pPr>
        <w:ind w:firstLine="720"/>
        <w:jc w:val="center"/>
      </w:pPr>
      <w:r>
        <w:rPr>
          <w:position w:val="-10"/>
        </w:rPr>
        <w:object w:dxaOrig="639" w:dyaOrig="320" w14:anchorId="48D7B6F4">
          <v:shape id="_x0000_i1028" type="#_x0000_t75" style="width:32.3pt;height:15.7pt" o:ole="" fillcolor="window">
            <v:imagedata r:id="rId13" o:title=""/>
          </v:shape>
          <o:OLEObject Type="Embed" ShapeID="_x0000_i1028" DrawAspect="Content" ObjectID="_1609944175" r:id="rId14"/>
        </w:object>
      </w:r>
      <m:oMath>
        <m:r>
          <m:rPr>
            <m:sty m:val="bi"/>
          </m:rPr>
          <w:rPr>
            <w:rFonts w:ascii="Cambria Math"/>
          </w:rPr>
          <m:t>2</m:t>
        </m:r>
        <m:func>
          <m:funcPr>
            <m:ctrlPr>
              <w:rPr>
                <w:rFonts w:ascii="Cambria Math"/>
                <w:b/>
                <w:bCs/>
                <w:i/>
              </w:rPr>
            </m:ctrlPr>
          </m:funcPr>
          <m:fName>
            <m:r>
              <m:rPr>
                <m:sty m:val="bi"/>
              </m:rPr>
              <w:rPr>
                <w:rFonts w:ascii="Cambria Math"/>
              </w:rPr>
              <m:t>cos</m:t>
            </m:r>
          </m:fName>
          <m:e>
            <m:d>
              <m:dPr>
                <m:ctrlPr>
                  <w:rPr>
                    <w:rFonts w:ascii="Cambria Math"/>
                    <w:b/>
                    <w:bCs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/>
                        <w:b/>
                        <w:bCs/>
                        <w:i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3</m:t>
                    </m:r>
                  </m:e>
                </m:rad>
                <m:r>
                  <m:rPr>
                    <m:sty m:val="bi"/>
                  </m:rPr>
                  <w:rPr>
                    <w:rFonts w:ascii="Cambria Math"/>
                  </w:rPr>
                  <m:t>t</m:t>
                </m: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e>
        </m:func>
      </m:oMath>
    </w:p>
    <w:p w14:paraId="7751F10E" w14:textId="77777777" w:rsidR="000B1F25" w:rsidRDefault="000B1F25" w:rsidP="000B1F25"/>
    <w:p w14:paraId="1D99ACF6" w14:textId="77777777" w:rsidR="00FB74EA" w:rsidRDefault="00FB74EA">
      <w:pPr>
        <w:rPr>
          <w:b/>
          <w:bCs/>
        </w:rPr>
      </w:pPr>
    </w:p>
    <w:sectPr w:rsidR="00FB74E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6E"/>
    <w:rsid w:val="00033845"/>
    <w:rsid w:val="000B1F25"/>
    <w:rsid w:val="000B205B"/>
    <w:rsid w:val="000C0081"/>
    <w:rsid w:val="00106172"/>
    <w:rsid w:val="0014402F"/>
    <w:rsid w:val="001601EF"/>
    <w:rsid w:val="001B5536"/>
    <w:rsid w:val="001D19D5"/>
    <w:rsid w:val="001F6A0A"/>
    <w:rsid w:val="00240D92"/>
    <w:rsid w:val="002E01F2"/>
    <w:rsid w:val="002F7BFB"/>
    <w:rsid w:val="00347257"/>
    <w:rsid w:val="00352CE1"/>
    <w:rsid w:val="003A4C4B"/>
    <w:rsid w:val="00413A8E"/>
    <w:rsid w:val="00447DB2"/>
    <w:rsid w:val="00482BFE"/>
    <w:rsid w:val="004A7820"/>
    <w:rsid w:val="004D2FCB"/>
    <w:rsid w:val="00547A64"/>
    <w:rsid w:val="005622A1"/>
    <w:rsid w:val="00566D27"/>
    <w:rsid w:val="00623FFA"/>
    <w:rsid w:val="0063656B"/>
    <w:rsid w:val="0070043C"/>
    <w:rsid w:val="007D7CD9"/>
    <w:rsid w:val="00800275"/>
    <w:rsid w:val="008172A5"/>
    <w:rsid w:val="008B7E6A"/>
    <w:rsid w:val="008D22B6"/>
    <w:rsid w:val="00902C03"/>
    <w:rsid w:val="00965072"/>
    <w:rsid w:val="0099306B"/>
    <w:rsid w:val="009948FA"/>
    <w:rsid w:val="009F752F"/>
    <w:rsid w:val="009F756F"/>
    <w:rsid w:val="00A004D6"/>
    <w:rsid w:val="00A50A6E"/>
    <w:rsid w:val="00A5743A"/>
    <w:rsid w:val="00A632C4"/>
    <w:rsid w:val="00AB5DB9"/>
    <w:rsid w:val="00B17D02"/>
    <w:rsid w:val="00C044D8"/>
    <w:rsid w:val="00C04C53"/>
    <w:rsid w:val="00C129F6"/>
    <w:rsid w:val="00C31366"/>
    <w:rsid w:val="00C83C12"/>
    <w:rsid w:val="00CB7E3A"/>
    <w:rsid w:val="00CC7E3B"/>
    <w:rsid w:val="00E152A8"/>
    <w:rsid w:val="00E338BA"/>
    <w:rsid w:val="00E81500"/>
    <w:rsid w:val="00E871A9"/>
    <w:rsid w:val="00E94F32"/>
    <w:rsid w:val="00EC2CF3"/>
    <w:rsid w:val="00EE2B7C"/>
    <w:rsid w:val="00F03A60"/>
    <w:rsid w:val="00F154F7"/>
    <w:rsid w:val="00F50988"/>
    <w:rsid w:val="00F9778C"/>
    <w:rsid w:val="00FA6769"/>
    <w:rsid w:val="00FB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94EC5A2"/>
  <w15:chartTrackingRefBased/>
  <w15:docId w15:val="{5B2A6481-E0DD-445A-97FD-769993B1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2019-01-25T22:52:00Z</dcterms:created>
  <dcterms:modified xsi:type="dcterms:W3CDTF">2019-01-25T22:55:00Z</dcterms:modified>
</cp:coreProperties>
</file>