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147E8" w14:textId="77777777" w:rsidR="008A2F98" w:rsidRDefault="007C0386">
      <w:pPr>
        <w:rPr>
          <w:b/>
          <w:bCs/>
        </w:rPr>
      </w:pPr>
      <w:r>
        <w:rPr>
          <w:b/>
          <w:bCs/>
        </w:rPr>
        <w:t>Chapter 18, Solution 8.</w:t>
      </w:r>
    </w:p>
    <w:p w14:paraId="1FDA3989" w14:textId="77777777" w:rsidR="008A2F98" w:rsidRDefault="008A2F98">
      <w:pPr>
        <w:rPr>
          <w:b/>
          <w:bCs/>
        </w:rPr>
      </w:pPr>
    </w:p>
    <w:p w14:paraId="6A139D8B" w14:textId="77777777" w:rsidR="008A2F98" w:rsidRPr="008A2F98" w:rsidRDefault="008A2F98" w:rsidP="008A2F98">
      <w:pPr>
        <w:ind w:left="720"/>
        <w:rPr>
          <w:rFonts w:eastAsia="MS Mincho"/>
        </w:rPr>
      </w:pPr>
      <w:r w:rsidRPr="008A2F98">
        <w:rPr>
          <w:rFonts w:eastAsia="MS Mincho"/>
        </w:rPr>
        <w:t>Obtain the Fourier transforms of the signals in Fig. 18.33.</w:t>
      </w:r>
    </w:p>
    <w:p w14:paraId="0D8FE066" w14:textId="77777777" w:rsidR="008A2F98" w:rsidRPr="008A2F98" w:rsidRDefault="008A2F98" w:rsidP="008A2F98">
      <w:pPr>
        <w:ind w:left="720"/>
        <w:rPr>
          <w:rFonts w:eastAsia="MS Mincho" w:cs="Courier New"/>
        </w:rPr>
      </w:pPr>
    </w:p>
    <w:p w14:paraId="63A0690B" w14:textId="77777777" w:rsidR="008A2F98" w:rsidRPr="008A2F98" w:rsidRDefault="008A2F98" w:rsidP="008A2F98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8A2F98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6EDBEB52" wp14:editId="05DF8AB9">
            <wp:extent cx="209169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AA97C" w14:textId="77777777" w:rsidR="008A2F98" w:rsidRPr="008A2F98" w:rsidRDefault="008A2F98" w:rsidP="008A2F9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1474AF66" w14:textId="77777777" w:rsidR="008A2F98" w:rsidRPr="008A2F98" w:rsidRDefault="008A2F98" w:rsidP="008A2F98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8A2F98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6BD99E44" wp14:editId="16998659">
            <wp:extent cx="2385695" cy="1429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799C1E" w14:textId="77777777" w:rsidR="008A2F98" w:rsidRPr="008A2F98" w:rsidRDefault="008A2F98" w:rsidP="008A2F98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3671059" w14:textId="77777777" w:rsidR="008A2F98" w:rsidRPr="008A2F98" w:rsidRDefault="008A2F98" w:rsidP="008A2F98">
      <w:pPr>
        <w:ind w:left="720"/>
        <w:rPr>
          <w:rFonts w:eastAsia="MS Mincho"/>
        </w:rPr>
      </w:pPr>
      <w:r w:rsidRPr="008A2F98">
        <w:rPr>
          <w:rFonts w:eastAsia="MS Mincho"/>
        </w:rPr>
        <w:t>Figure 18.33</w:t>
      </w:r>
    </w:p>
    <w:p w14:paraId="03EB244A" w14:textId="77777777" w:rsidR="008A2F98" w:rsidRPr="008A2F98" w:rsidRDefault="008A2F98" w:rsidP="008A2F98">
      <w:pPr>
        <w:ind w:left="720"/>
        <w:rPr>
          <w:rFonts w:eastAsia="MS Mincho"/>
        </w:rPr>
      </w:pPr>
      <w:r w:rsidRPr="008A2F98">
        <w:rPr>
          <w:rFonts w:eastAsia="MS Mincho"/>
        </w:rPr>
        <w:t>For Prob. 18.8.</w:t>
      </w:r>
    </w:p>
    <w:p w14:paraId="22C30B7F" w14:textId="77777777" w:rsidR="008A2F98" w:rsidRDefault="008A2F98">
      <w:pPr>
        <w:rPr>
          <w:b/>
          <w:bCs/>
        </w:rPr>
      </w:pPr>
    </w:p>
    <w:p w14:paraId="2D54B3F5" w14:textId="354AAEBE" w:rsidR="00766458" w:rsidRDefault="008A2F98" w:rsidP="00766458">
      <w:r>
        <w:rPr>
          <w:b/>
          <w:bCs/>
        </w:rPr>
        <w:t>Solution</w:t>
      </w:r>
    </w:p>
    <w:p w14:paraId="25887D2C" w14:textId="77777777" w:rsidR="00766458" w:rsidRDefault="00766458" w:rsidP="00766458"/>
    <w:p w14:paraId="0036B92F" w14:textId="77777777" w:rsidR="00766458" w:rsidRDefault="00766458" w:rsidP="00766458">
      <w:r>
        <w:t xml:space="preserve">(a)  </w:t>
      </w:r>
      <w:r w:rsidR="00374BF7" w:rsidRPr="001C5C90">
        <w:rPr>
          <w:position w:val="-72"/>
        </w:rPr>
        <w:object w:dxaOrig="5740" w:dyaOrig="1560" w14:anchorId="672BEA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7.15pt;height:77.8pt" o:ole="">
            <v:imagedata r:id="rId7" o:title=""/>
          </v:shape>
          <o:OLEObject Type="Embed" ShapeID="_x0000_i1025" DrawAspect="Content" ObjectID="_1611143184" r:id="rId8"/>
        </w:object>
      </w:r>
    </w:p>
    <w:p w14:paraId="4E6AFC64" w14:textId="77777777" w:rsidR="00766458" w:rsidRDefault="00766458" w:rsidP="00766458"/>
    <w:p w14:paraId="79616AA2" w14:textId="77777777" w:rsidR="00766458" w:rsidRDefault="00590A76" w:rsidP="00766458">
      <w:pPr>
        <w:ind w:left="720" w:firstLine="720"/>
      </w:pPr>
      <w:r w:rsidRPr="001C5C90">
        <w:rPr>
          <w:position w:val="-34"/>
        </w:rPr>
        <w:object w:dxaOrig="5539" w:dyaOrig="740" w14:anchorId="1AC63713">
          <v:shape id="_x0000_i1026" type="#_x0000_t75" style="width:277.25pt;height:37.25pt" o:ole="">
            <v:imagedata r:id="rId9" o:title=""/>
          </v:shape>
          <o:OLEObject Type="Embed" ShapeID="_x0000_i1026" DrawAspect="Content" ObjectID="_1611143185" r:id="rId10"/>
        </w:object>
      </w:r>
    </w:p>
    <w:p w14:paraId="2944BD11" w14:textId="77777777" w:rsidR="00766458" w:rsidRDefault="00766458" w:rsidP="00766458">
      <w:pPr>
        <w:ind w:left="720" w:firstLine="720"/>
      </w:pPr>
    </w:p>
    <w:p w14:paraId="4D160486" w14:textId="77777777" w:rsidR="00766458" w:rsidRDefault="00766458" w:rsidP="00766458"/>
    <w:p w14:paraId="60B8703B" w14:textId="77777777" w:rsidR="00766458" w:rsidRDefault="00766458" w:rsidP="00766458">
      <w:r>
        <w:t xml:space="preserve">(b)  </w:t>
      </w:r>
      <w:r>
        <w:tab/>
        <w:t>g(t) = 2[ u(t+2) – u(t-2</w:t>
      </w:r>
      <w:proofErr w:type="gramStart"/>
      <w:r>
        <w:t>) ]</w:t>
      </w:r>
      <w:proofErr w:type="gramEnd"/>
      <w:r>
        <w:t xml:space="preserve">  - [ u(t+1) – u(t-1) ]</w:t>
      </w:r>
    </w:p>
    <w:p w14:paraId="1EB66253" w14:textId="77777777" w:rsidR="00766458" w:rsidRDefault="00766458" w:rsidP="00766458">
      <w:pPr>
        <w:ind w:left="360"/>
      </w:pPr>
    </w:p>
    <w:p w14:paraId="55E6CA4A" w14:textId="77777777" w:rsidR="00766458" w:rsidRDefault="00590A76" w:rsidP="00766458">
      <w:pPr>
        <w:ind w:left="2520" w:firstLine="360"/>
      </w:pPr>
      <w:r w:rsidRPr="001C5C90">
        <w:rPr>
          <w:position w:val="-28"/>
        </w:rPr>
        <w:object w:dxaOrig="2560" w:dyaOrig="680" w14:anchorId="413B929E">
          <v:shape id="_x0000_i1027" type="#_x0000_t75" style="width:128.3pt;height:33.95pt" o:ole="">
            <v:imagedata r:id="rId11" o:title=""/>
          </v:shape>
          <o:OLEObject Type="Embed" ShapeID="_x0000_i1027" DrawAspect="Content" ObjectID="_1611143186" r:id="rId12"/>
        </w:object>
      </w:r>
    </w:p>
    <w:p w14:paraId="11EB654F" w14:textId="77777777" w:rsidR="00766458" w:rsidRDefault="00766458" w:rsidP="00766458">
      <w:pPr>
        <w:ind w:left="360"/>
      </w:pPr>
    </w:p>
    <w:p w14:paraId="0E9A34CF" w14:textId="77777777" w:rsidR="007C0386" w:rsidRDefault="007C0386">
      <w:pPr>
        <w:rPr>
          <w:b/>
          <w:bCs/>
        </w:rPr>
      </w:pPr>
    </w:p>
    <w:sectPr w:rsidR="007C038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BB71A76"/>
    <w:multiLevelType w:val="hybridMultilevel"/>
    <w:tmpl w:val="43B28D2E"/>
    <w:lvl w:ilvl="0" w:tplc="81B2ECA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01"/>
    <w:rsid w:val="00106AE7"/>
    <w:rsid w:val="00162F0E"/>
    <w:rsid w:val="001C5C90"/>
    <w:rsid w:val="00374BF7"/>
    <w:rsid w:val="00480001"/>
    <w:rsid w:val="00590A76"/>
    <w:rsid w:val="0068601D"/>
    <w:rsid w:val="00717B60"/>
    <w:rsid w:val="00766458"/>
    <w:rsid w:val="007C0386"/>
    <w:rsid w:val="008317CC"/>
    <w:rsid w:val="008A2F98"/>
    <w:rsid w:val="00962491"/>
    <w:rsid w:val="009B4E38"/>
    <w:rsid w:val="00C8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4CF1381"/>
  <w15:chartTrackingRefBased/>
  <w15:docId w15:val="{588BF251-D889-46E2-A7DE-D0597276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2019-02-08T19:35:00Z</dcterms:created>
  <dcterms:modified xsi:type="dcterms:W3CDTF">2019-02-08T19:35:00Z</dcterms:modified>
</cp:coreProperties>
</file>