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2A5661" w14:textId="77777777" w:rsidR="009E7E83" w:rsidRDefault="009E7E8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2, Problem 57.</w:t>
      </w:r>
    </w:p>
    <w:p w14:paraId="5A4074A5" w14:textId="77777777" w:rsidR="009E7E83" w:rsidRDefault="009E7E83">
      <w:pPr>
        <w:autoSpaceDE w:val="0"/>
        <w:autoSpaceDN w:val="0"/>
        <w:adjustRightInd w:val="0"/>
      </w:pPr>
    </w:p>
    <w:p w14:paraId="75C7BAA0" w14:textId="77777777" w:rsidR="009E7E83" w:rsidRDefault="009E7E83" w:rsidP="00A64832">
      <w:pPr>
        <w:autoSpaceDE w:val="0"/>
        <w:autoSpaceDN w:val="0"/>
        <w:adjustRightInd w:val="0"/>
        <w:ind w:left="720"/>
      </w:pPr>
      <w:r>
        <w:t xml:space="preserve">Find </w:t>
      </w:r>
      <w:r>
        <w:rPr>
          <w:i/>
          <w:iCs/>
        </w:rPr>
        <w:t>R</w:t>
      </w:r>
      <w:r>
        <w:rPr>
          <w:vertAlign w:val="subscript"/>
        </w:rPr>
        <w:t>eq</w:t>
      </w:r>
      <w:r>
        <w:t xml:space="preserve"> and </w:t>
      </w:r>
      <w:r>
        <w:rPr>
          <w:i/>
          <w:iCs/>
        </w:rPr>
        <w:t>I</w:t>
      </w:r>
      <w:r>
        <w:t xml:space="preserve"> in the circuit of Fig. 2.121.</w:t>
      </w:r>
    </w:p>
    <w:p w14:paraId="0A4F806B" w14:textId="29CB2A7B" w:rsidR="009E7E83" w:rsidRDefault="00EA20B9">
      <w:pPr>
        <w:autoSpaceDE w:val="0"/>
        <w:autoSpaceDN w:val="0"/>
        <w:adjustRightInd w:val="0"/>
        <w:ind w:firstLine="720"/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91EF9B8" wp14:editId="1CEF7794">
            <wp:simplePos x="0" y="0"/>
            <wp:positionH relativeFrom="column">
              <wp:posOffset>504825</wp:posOffset>
            </wp:positionH>
            <wp:positionV relativeFrom="paragraph">
              <wp:posOffset>87630</wp:posOffset>
            </wp:positionV>
            <wp:extent cx="2457450" cy="2626995"/>
            <wp:effectExtent l="0" t="0" r="0" b="0"/>
            <wp:wrapNone/>
            <wp:docPr id="2" name="Picture 2" descr="ale29559_0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e29559_021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E38C1" w14:textId="77777777" w:rsidR="009E7E83" w:rsidRDefault="009E7E83">
      <w:pPr>
        <w:autoSpaceDE w:val="0"/>
        <w:autoSpaceDN w:val="0"/>
        <w:adjustRightInd w:val="0"/>
        <w:ind w:firstLine="720"/>
      </w:pPr>
    </w:p>
    <w:p w14:paraId="01D3FA37" w14:textId="77777777" w:rsidR="00A64832" w:rsidRDefault="00A64832">
      <w:pPr>
        <w:autoSpaceDE w:val="0"/>
        <w:autoSpaceDN w:val="0"/>
        <w:adjustRightInd w:val="0"/>
        <w:ind w:firstLine="720"/>
      </w:pPr>
    </w:p>
    <w:p w14:paraId="3C32C900" w14:textId="77777777" w:rsidR="00A64832" w:rsidRDefault="00A64832">
      <w:pPr>
        <w:autoSpaceDE w:val="0"/>
        <w:autoSpaceDN w:val="0"/>
        <w:adjustRightInd w:val="0"/>
        <w:ind w:firstLine="720"/>
      </w:pPr>
    </w:p>
    <w:p w14:paraId="0355E79D" w14:textId="77777777" w:rsidR="00A64832" w:rsidRDefault="00A64832">
      <w:pPr>
        <w:autoSpaceDE w:val="0"/>
        <w:autoSpaceDN w:val="0"/>
        <w:adjustRightInd w:val="0"/>
        <w:ind w:firstLine="720"/>
      </w:pPr>
    </w:p>
    <w:p w14:paraId="11A317A7" w14:textId="77777777" w:rsidR="00A64832" w:rsidRDefault="00A64832">
      <w:pPr>
        <w:autoSpaceDE w:val="0"/>
        <w:autoSpaceDN w:val="0"/>
        <w:adjustRightInd w:val="0"/>
        <w:ind w:firstLine="720"/>
      </w:pPr>
    </w:p>
    <w:p w14:paraId="38CF1C30" w14:textId="77777777" w:rsidR="00A64832" w:rsidRDefault="00A64832">
      <w:pPr>
        <w:autoSpaceDE w:val="0"/>
        <w:autoSpaceDN w:val="0"/>
        <w:adjustRightInd w:val="0"/>
        <w:ind w:firstLine="720"/>
      </w:pPr>
    </w:p>
    <w:p w14:paraId="7C7931F4" w14:textId="77777777" w:rsidR="00A64832" w:rsidRDefault="00A64832">
      <w:pPr>
        <w:autoSpaceDE w:val="0"/>
        <w:autoSpaceDN w:val="0"/>
        <w:adjustRightInd w:val="0"/>
        <w:ind w:firstLine="720"/>
      </w:pPr>
    </w:p>
    <w:p w14:paraId="507E59A5" w14:textId="77777777" w:rsidR="00A64832" w:rsidRDefault="00A64832">
      <w:pPr>
        <w:autoSpaceDE w:val="0"/>
        <w:autoSpaceDN w:val="0"/>
        <w:adjustRightInd w:val="0"/>
        <w:ind w:firstLine="720"/>
      </w:pPr>
    </w:p>
    <w:p w14:paraId="1A420076" w14:textId="77777777" w:rsidR="00A64832" w:rsidRDefault="00A64832">
      <w:pPr>
        <w:autoSpaceDE w:val="0"/>
        <w:autoSpaceDN w:val="0"/>
        <w:adjustRightInd w:val="0"/>
        <w:ind w:firstLine="720"/>
      </w:pPr>
    </w:p>
    <w:p w14:paraId="71186975" w14:textId="77777777" w:rsidR="00A64832" w:rsidRDefault="00A64832">
      <w:pPr>
        <w:autoSpaceDE w:val="0"/>
        <w:autoSpaceDN w:val="0"/>
        <w:adjustRightInd w:val="0"/>
        <w:ind w:firstLine="720"/>
      </w:pPr>
    </w:p>
    <w:p w14:paraId="5092AF5B" w14:textId="77777777" w:rsidR="00A64832" w:rsidRDefault="00A64832">
      <w:pPr>
        <w:autoSpaceDE w:val="0"/>
        <w:autoSpaceDN w:val="0"/>
        <w:adjustRightInd w:val="0"/>
        <w:ind w:firstLine="720"/>
      </w:pPr>
    </w:p>
    <w:p w14:paraId="265E07A8" w14:textId="77777777" w:rsidR="00A64832" w:rsidRDefault="00A64832">
      <w:pPr>
        <w:autoSpaceDE w:val="0"/>
        <w:autoSpaceDN w:val="0"/>
        <w:adjustRightInd w:val="0"/>
        <w:ind w:firstLine="720"/>
      </w:pPr>
    </w:p>
    <w:p w14:paraId="00588A75" w14:textId="77777777" w:rsidR="00A64832" w:rsidRDefault="00A64832">
      <w:pPr>
        <w:autoSpaceDE w:val="0"/>
        <w:autoSpaceDN w:val="0"/>
        <w:adjustRightInd w:val="0"/>
        <w:ind w:firstLine="720"/>
      </w:pPr>
    </w:p>
    <w:p w14:paraId="5FC4567C" w14:textId="77777777" w:rsidR="00A64832" w:rsidRDefault="00A64832">
      <w:pPr>
        <w:autoSpaceDE w:val="0"/>
        <w:autoSpaceDN w:val="0"/>
        <w:adjustRightInd w:val="0"/>
        <w:ind w:firstLine="720"/>
      </w:pPr>
    </w:p>
    <w:p w14:paraId="0A36C4CB" w14:textId="77777777" w:rsidR="00A64832" w:rsidRDefault="00A64832">
      <w:pPr>
        <w:autoSpaceDE w:val="0"/>
        <w:autoSpaceDN w:val="0"/>
        <w:adjustRightInd w:val="0"/>
        <w:ind w:firstLine="720"/>
      </w:pPr>
    </w:p>
    <w:p w14:paraId="72285744" w14:textId="77777777" w:rsidR="00A64832" w:rsidRDefault="00A64832">
      <w:pPr>
        <w:autoSpaceDE w:val="0"/>
        <w:autoSpaceDN w:val="0"/>
        <w:adjustRightInd w:val="0"/>
        <w:ind w:firstLine="720"/>
      </w:pPr>
    </w:p>
    <w:p w14:paraId="10A8BC66" w14:textId="77777777" w:rsidR="00A64832" w:rsidRDefault="00A64832">
      <w:pPr>
        <w:autoSpaceDE w:val="0"/>
        <w:autoSpaceDN w:val="0"/>
        <w:adjustRightInd w:val="0"/>
        <w:ind w:firstLine="720"/>
      </w:pPr>
      <w:r>
        <w:t>Figure 2.121</w:t>
      </w:r>
    </w:p>
    <w:p w14:paraId="34504FB9" w14:textId="77777777" w:rsidR="00A64832" w:rsidRDefault="00A64832">
      <w:pPr>
        <w:autoSpaceDE w:val="0"/>
        <w:autoSpaceDN w:val="0"/>
        <w:adjustRightInd w:val="0"/>
        <w:ind w:firstLine="720"/>
      </w:pPr>
      <w:r>
        <w:t>For Prob. 2.57.</w:t>
      </w:r>
    </w:p>
    <w:p w14:paraId="080F4EAB" w14:textId="77777777" w:rsidR="00A64832" w:rsidRDefault="00A64832">
      <w:pPr>
        <w:autoSpaceDE w:val="0"/>
        <w:autoSpaceDN w:val="0"/>
        <w:adjustRightInd w:val="0"/>
        <w:ind w:firstLine="720"/>
      </w:pPr>
    </w:p>
    <w:p w14:paraId="4E499D28" w14:textId="77777777" w:rsidR="009E7E83" w:rsidRDefault="009E7E83">
      <w:pPr>
        <w:rPr>
          <w:i/>
          <w:iCs/>
        </w:rPr>
      </w:pPr>
    </w:p>
    <w:sectPr w:rsidR="009E7E8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1B3"/>
    <w:rsid w:val="00112667"/>
    <w:rsid w:val="008811B3"/>
    <w:rsid w:val="009E7E83"/>
    <w:rsid w:val="00A64832"/>
    <w:rsid w:val="00EA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BBC1201"/>
  <w15:chartTrackingRefBased/>
  <w15:docId w15:val="{C9505C05-3ADE-45AC-A0ED-E1F47C10C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2018-11-16T21:20:00Z</dcterms:created>
  <dcterms:modified xsi:type="dcterms:W3CDTF">2018-11-16T21:20:00Z</dcterms:modified>
</cp:coreProperties>
</file>