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27776" w14:textId="77777777" w:rsidR="0028436D" w:rsidRDefault="0028436D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72.</w:t>
      </w:r>
    </w:p>
    <w:p w14:paraId="3DADB8EB" w14:textId="77777777" w:rsidR="0028436D" w:rsidRDefault="0028436D">
      <w:pPr>
        <w:adjustRightInd w:val="0"/>
        <w:rPr>
          <w:b/>
          <w:bCs/>
          <w:color w:val="000000"/>
        </w:rPr>
      </w:pPr>
    </w:p>
    <w:p w14:paraId="4C9BDB0C" w14:textId="77777777" w:rsidR="0028436D" w:rsidRDefault="0028436D" w:rsidP="000C261F">
      <w:pPr>
        <w:adjustRightInd w:val="0"/>
        <w:ind w:left="720"/>
        <w:rPr>
          <w:color w:val="000000"/>
        </w:rPr>
      </w:pPr>
      <w:r>
        <w:rPr>
          <w:color w:val="000000"/>
        </w:rPr>
        <w:t>By inspection, write the mesh-current equations for the circuit in Fig. 3.11</w:t>
      </w:r>
      <w:r w:rsidR="009A0A77">
        <w:rPr>
          <w:color w:val="000000"/>
        </w:rPr>
        <w:t>6</w:t>
      </w:r>
      <w:r>
        <w:rPr>
          <w:color w:val="000000"/>
        </w:rPr>
        <w:t>.</w:t>
      </w:r>
    </w:p>
    <w:p w14:paraId="122F46BC" w14:textId="77777777" w:rsidR="0028436D" w:rsidRDefault="0028436D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 </w:t>
      </w:r>
    </w:p>
    <w:p w14:paraId="3AB958F0" w14:textId="0B130408" w:rsidR="0028436D" w:rsidRDefault="00781325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A6F800" wp14:editId="3E95921C">
            <wp:extent cx="3048000" cy="1415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C354" w14:textId="77777777" w:rsidR="0028436D" w:rsidRDefault="0028436D">
      <w:pPr>
        <w:adjustRightInd w:val="0"/>
        <w:ind w:left="720"/>
        <w:rPr>
          <w:color w:val="000000"/>
        </w:rPr>
      </w:pPr>
    </w:p>
    <w:p w14:paraId="53736D0B" w14:textId="77777777" w:rsidR="0028436D" w:rsidRDefault="0028436D">
      <w:pPr>
        <w:ind w:left="720"/>
      </w:pPr>
      <w:r>
        <w:rPr>
          <w:color w:val="000000"/>
        </w:rPr>
        <w:t>Figure 3.11</w:t>
      </w:r>
      <w:r w:rsidR="009A0A77">
        <w:rPr>
          <w:color w:val="000000"/>
        </w:rPr>
        <w:t>6</w:t>
      </w:r>
    </w:p>
    <w:p w14:paraId="0E2B1ED5" w14:textId="77777777" w:rsidR="0028436D" w:rsidRDefault="000C261F">
      <w:pPr>
        <w:ind w:left="720"/>
      </w:pPr>
      <w:r>
        <w:t>For Prob. 3.72.</w:t>
      </w:r>
    </w:p>
    <w:p w14:paraId="274A9112" w14:textId="77777777" w:rsidR="0028436D" w:rsidRDefault="0028436D">
      <w:pPr>
        <w:ind w:left="720"/>
        <w:rPr>
          <w:i/>
          <w:iCs/>
        </w:rPr>
      </w:pPr>
    </w:p>
    <w:p w14:paraId="72AC2226" w14:textId="77777777" w:rsidR="0028436D" w:rsidRDefault="0028436D">
      <w:pPr>
        <w:adjustRightInd w:val="0"/>
        <w:ind w:left="720"/>
      </w:pPr>
    </w:p>
    <w:sectPr w:rsidR="0028436D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0A"/>
    <w:rsid w:val="00036642"/>
    <w:rsid w:val="000C261F"/>
    <w:rsid w:val="0028436D"/>
    <w:rsid w:val="002E708A"/>
    <w:rsid w:val="00781325"/>
    <w:rsid w:val="00886185"/>
    <w:rsid w:val="009A0A77"/>
    <w:rsid w:val="00B7510A"/>
    <w:rsid w:val="00D5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8E803A2"/>
  <w15:chartTrackingRefBased/>
  <w15:docId w15:val="{58DAAE1D-8A9D-40B0-B51C-030F5B26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2018-11-21T12:16:00Z</dcterms:created>
  <dcterms:modified xsi:type="dcterms:W3CDTF">2018-11-21T12:16:00Z</dcterms:modified>
</cp:coreProperties>
</file>