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A7683" w14:textId="77777777" w:rsidR="00772DD9" w:rsidRDefault="00772DD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19.</w:t>
      </w:r>
      <w:r w:rsidR="00885FC8">
        <w:rPr>
          <w:b/>
          <w:bCs/>
        </w:rPr>
        <w:t xml:space="preserve">  </w:t>
      </w:r>
    </w:p>
    <w:p w14:paraId="50816484" w14:textId="77777777" w:rsidR="00772DD9" w:rsidRDefault="00772DD9">
      <w:pPr>
        <w:autoSpaceDE w:val="0"/>
        <w:autoSpaceDN w:val="0"/>
        <w:adjustRightInd w:val="0"/>
      </w:pPr>
    </w:p>
    <w:p w14:paraId="0EFA0F7F" w14:textId="77777777" w:rsidR="00772DD9" w:rsidRDefault="00772DD9" w:rsidP="00467BC5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Use superposition to solve for </w:t>
      </w:r>
      <w:r w:rsidR="005E1A83">
        <w:rPr>
          <w:b/>
          <w:i/>
        </w:rPr>
        <w:t>v</w:t>
      </w:r>
      <w:r>
        <w:rPr>
          <w:b/>
          <w:bCs/>
          <w:i/>
          <w:iCs/>
          <w:vertAlign w:val="subscript"/>
        </w:rPr>
        <w:t>x</w:t>
      </w:r>
      <w:r>
        <w:t xml:space="preserve"> in the circuit of Fig. 4.87.</w:t>
      </w:r>
    </w:p>
    <w:p w14:paraId="2A313210" w14:textId="77777777" w:rsidR="00772DD9" w:rsidRDefault="00772DD9">
      <w:pPr>
        <w:autoSpaceDE w:val="0"/>
        <w:autoSpaceDN w:val="0"/>
        <w:adjustRightInd w:val="0"/>
        <w:ind w:firstLine="720"/>
      </w:pPr>
    </w:p>
    <w:p w14:paraId="3C5A48C2" w14:textId="0D7D9BBB" w:rsidR="00772DD9" w:rsidRDefault="000F26CD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0E5B6057" wp14:editId="532354EB">
            <wp:extent cx="3048000" cy="1327785"/>
            <wp:effectExtent l="0" t="0" r="0" b="0"/>
            <wp:docPr id="1" name="Picture 1" descr="04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4-0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161D" w14:textId="77777777" w:rsidR="00772DD9" w:rsidRDefault="00772DD9">
      <w:pPr>
        <w:autoSpaceDE w:val="0"/>
        <w:autoSpaceDN w:val="0"/>
        <w:adjustRightInd w:val="0"/>
        <w:ind w:firstLine="720"/>
      </w:pPr>
    </w:p>
    <w:p w14:paraId="74AB35FE" w14:textId="77777777" w:rsidR="00772DD9" w:rsidRDefault="00772DD9">
      <w:pPr>
        <w:autoSpaceDE w:val="0"/>
        <w:autoSpaceDN w:val="0"/>
        <w:adjustRightInd w:val="0"/>
        <w:ind w:firstLine="720"/>
      </w:pPr>
      <w:r>
        <w:t>Figure 4.87</w:t>
      </w:r>
    </w:p>
    <w:p w14:paraId="67433AFF" w14:textId="77777777" w:rsidR="00467BC5" w:rsidRDefault="00467BC5">
      <w:pPr>
        <w:autoSpaceDE w:val="0"/>
        <w:autoSpaceDN w:val="0"/>
        <w:adjustRightInd w:val="0"/>
        <w:ind w:firstLine="720"/>
      </w:pPr>
      <w:r>
        <w:t>For Prob. 4.19.</w:t>
      </w:r>
    </w:p>
    <w:p w14:paraId="193B2DDE" w14:textId="77777777" w:rsidR="00772DD9" w:rsidRDefault="00772DD9">
      <w:pPr>
        <w:rPr>
          <w:i/>
          <w:iCs/>
        </w:rPr>
      </w:pPr>
    </w:p>
    <w:sectPr w:rsidR="00772D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69"/>
    <w:rsid w:val="000F26CD"/>
    <w:rsid w:val="00467BC5"/>
    <w:rsid w:val="005C4369"/>
    <w:rsid w:val="005E1A83"/>
    <w:rsid w:val="00772DD9"/>
    <w:rsid w:val="00885FC8"/>
    <w:rsid w:val="00BF5E8C"/>
    <w:rsid w:val="00EA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F21D6CE"/>
  <w15:chartTrackingRefBased/>
  <w15:docId w15:val="{DE3BD061-21DB-49E6-A1B2-6E919555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2018-11-25T21:42:00Z</dcterms:created>
  <dcterms:modified xsi:type="dcterms:W3CDTF">2018-11-25T21:42:00Z</dcterms:modified>
</cp:coreProperties>
</file>