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DDD8E8" w14:textId="77777777" w:rsidR="00A248FC" w:rsidRDefault="00A248FC">
      <w:pPr>
        <w:rPr>
          <w:b/>
          <w:bCs/>
        </w:rPr>
      </w:pPr>
      <w:r>
        <w:rPr>
          <w:b/>
          <w:bCs/>
        </w:rPr>
        <w:t xml:space="preserve">Chapter 10, Solution 27. </w:t>
      </w:r>
    </w:p>
    <w:p w14:paraId="34D6FA2C" w14:textId="7138A0C8" w:rsidR="00A248FC" w:rsidRDefault="00A248FC" w:rsidP="00B653FE"/>
    <w:p w14:paraId="26DBF96B" w14:textId="77777777" w:rsidR="00B653FE" w:rsidRPr="00B653FE" w:rsidRDefault="00B653FE" w:rsidP="00B653FE">
      <w:pPr>
        <w:ind w:left="720"/>
      </w:pPr>
      <w:r w:rsidRPr="00B653FE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9DCA0CF" wp14:editId="6011E75C">
            <wp:simplePos x="0" y="0"/>
            <wp:positionH relativeFrom="column">
              <wp:posOffset>819150</wp:posOffset>
            </wp:positionH>
            <wp:positionV relativeFrom="paragraph">
              <wp:posOffset>290830</wp:posOffset>
            </wp:positionV>
            <wp:extent cx="3990975" cy="129730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53FE">
        <w:rPr>
          <w:rFonts w:eastAsia="MS Mincho"/>
        </w:rPr>
        <w:t xml:space="preserve">Using mesh analysis, find </w:t>
      </w:r>
      <w:r w:rsidRPr="00B653FE">
        <w:rPr>
          <w:rFonts w:eastAsia="MS Mincho"/>
          <w:b/>
          <w:bCs/>
        </w:rPr>
        <w:t>I</w:t>
      </w:r>
      <w:r w:rsidRPr="00B653FE">
        <w:rPr>
          <w:rFonts w:eastAsia="MS Mincho"/>
          <w:b/>
          <w:bCs/>
          <w:vertAlign w:val="subscript"/>
        </w:rPr>
        <w:t>1</w:t>
      </w:r>
      <w:r w:rsidRPr="00B653FE">
        <w:rPr>
          <w:rFonts w:eastAsia="MS Mincho"/>
        </w:rPr>
        <w:t xml:space="preserve"> and </w:t>
      </w:r>
      <w:r w:rsidRPr="00B653FE">
        <w:rPr>
          <w:rFonts w:eastAsia="MS Mincho"/>
          <w:b/>
          <w:bCs/>
        </w:rPr>
        <w:t>I</w:t>
      </w:r>
      <w:r w:rsidRPr="00B653FE">
        <w:rPr>
          <w:rFonts w:eastAsia="MS Mincho"/>
          <w:b/>
          <w:bCs/>
          <w:vertAlign w:val="subscript"/>
        </w:rPr>
        <w:t>2</w:t>
      </w:r>
      <w:r w:rsidRPr="00B653FE">
        <w:rPr>
          <w:rFonts w:eastAsia="MS Mincho"/>
        </w:rPr>
        <w:t xml:space="preserve"> in the circuit of Fig. 10.75 as shown in the text.</w:t>
      </w:r>
      <w:r w:rsidRPr="00B653FE">
        <w:t xml:space="preserve"> </w:t>
      </w:r>
    </w:p>
    <w:p w14:paraId="5FFC505E" w14:textId="77777777" w:rsidR="00B653FE" w:rsidRPr="00B653FE" w:rsidRDefault="00B653FE" w:rsidP="00B653FE"/>
    <w:p w14:paraId="6DA3FF76" w14:textId="77777777" w:rsidR="00B653FE" w:rsidRPr="00B653FE" w:rsidRDefault="00B653FE" w:rsidP="00B653FE"/>
    <w:p w14:paraId="478C3F7D" w14:textId="77777777" w:rsidR="00B653FE" w:rsidRPr="00B653FE" w:rsidRDefault="00B653FE" w:rsidP="00B653FE">
      <w:pPr>
        <w:ind w:left="720"/>
      </w:pPr>
    </w:p>
    <w:p w14:paraId="6A6C6E5B" w14:textId="77777777" w:rsidR="00B653FE" w:rsidRPr="00B653FE" w:rsidRDefault="00B653FE" w:rsidP="00B653FE">
      <w:pPr>
        <w:ind w:left="720"/>
      </w:pPr>
    </w:p>
    <w:p w14:paraId="5CD291FE" w14:textId="77777777" w:rsidR="00B653FE" w:rsidRPr="00B653FE" w:rsidRDefault="00B653FE" w:rsidP="00B653FE">
      <w:pPr>
        <w:ind w:left="720"/>
      </w:pPr>
    </w:p>
    <w:p w14:paraId="15379D8F" w14:textId="77777777" w:rsidR="00B653FE" w:rsidRPr="00B653FE" w:rsidRDefault="00B653FE" w:rsidP="00B653FE">
      <w:pPr>
        <w:ind w:left="720"/>
      </w:pPr>
    </w:p>
    <w:p w14:paraId="11A43A17" w14:textId="77777777" w:rsidR="00B653FE" w:rsidRPr="00B653FE" w:rsidRDefault="00B653FE" w:rsidP="00B653FE">
      <w:pPr>
        <w:ind w:left="720"/>
      </w:pPr>
    </w:p>
    <w:p w14:paraId="64552E3D" w14:textId="77777777" w:rsidR="00B653FE" w:rsidRPr="00B653FE" w:rsidRDefault="00B653FE" w:rsidP="00B653FE">
      <w:pPr>
        <w:ind w:left="720"/>
      </w:pPr>
    </w:p>
    <w:p w14:paraId="32DBC89B" w14:textId="77777777" w:rsidR="00B653FE" w:rsidRPr="00B653FE" w:rsidRDefault="00B653FE" w:rsidP="00B653FE">
      <w:pPr>
        <w:ind w:left="720"/>
      </w:pPr>
      <w:r w:rsidRPr="00B653FE">
        <w:t>Figure 10.75</w:t>
      </w:r>
    </w:p>
    <w:p w14:paraId="34ABB21C" w14:textId="77777777" w:rsidR="00B653FE" w:rsidRPr="00B653FE" w:rsidRDefault="00B653FE" w:rsidP="00B653FE">
      <w:pPr>
        <w:ind w:left="720"/>
      </w:pPr>
      <w:r w:rsidRPr="00B653FE">
        <w:t>For Prob. 10.27.</w:t>
      </w:r>
    </w:p>
    <w:p w14:paraId="247D19C0" w14:textId="6E51A41A" w:rsidR="00B653FE" w:rsidRDefault="00B653FE" w:rsidP="00B653FE"/>
    <w:p w14:paraId="4D1172FB" w14:textId="3174D2A3" w:rsidR="00B653FE" w:rsidRDefault="00B653FE" w:rsidP="00B653FE"/>
    <w:p w14:paraId="1AB46954" w14:textId="014EADFC" w:rsidR="00B653FE" w:rsidRDefault="00B653FE" w:rsidP="00B653FE">
      <w:r>
        <w:rPr>
          <w:b/>
        </w:rPr>
        <w:t>Solution</w:t>
      </w:r>
      <w:bookmarkStart w:id="0" w:name="_GoBack"/>
      <w:bookmarkEnd w:id="0"/>
    </w:p>
    <w:p w14:paraId="38016E4E" w14:textId="77777777" w:rsidR="00B653FE" w:rsidRDefault="00B653FE" w:rsidP="00B653FE"/>
    <w:p w14:paraId="3648452C" w14:textId="77777777" w:rsidR="00A248FC" w:rsidRDefault="00A248FC">
      <w:pPr>
        <w:ind w:left="720"/>
      </w:pPr>
      <w:r>
        <w:t>For mesh 1,</w:t>
      </w:r>
    </w:p>
    <w:p w14:paraId="0D928500" w14:textId="77777777" w:rsidR="00A248FC" w:rsidRDefault="00821570">
      <w:pPr>
        <w:ind w:left="1800" w:firstLine="360"/>
      </w:pPr>
      <w:r>
        <w:rPr>
          <w:position w:val="-10"/>
        </w:rPr>
        <w:object w:dxaOrig="3580" w:dyaOrig="340" w14:anchorId="4077DD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8.75pt;height:17.4pt" o:ole="" fillcolor="window">
            <v:imagedata r:id="rId6" o:title=""/>
          </v:shape>
          <o:OLEObject Type="Embed" ShapeID="_x0000_i1025" DrawAspect="Content" ObjectID="_1607003850" r:id="rId7"/>
        </w:object>
      </w:r>
    </w:p>
    <w:p w14:paraId="49050693" w14:textId="77777777" w:rsidR="00A248FC" w:rsidRDefault="00821570">
      <w:pPr>
        <w:ind w:left="1800" w:firstLine="360"/>
      </w:pPr>
      <w:r>
        <w:rPr>
          <w:position w:val="-10"/>
        </w:rPr>
        <w:object w:dxaOrig="1980" w:dyaOrig="340" w14:anchorId="517E90BA">
          <v:shape id="_x0000_i1026" type="#_x0000_t75" style="width:99.3pt;height:17.4pt" o:ole="" fillcolor="window">
            <v:imagedata r:id="rId8" o:title=""/>
          </v:shape>
          <o:OLEObject Type="Embed" ShapeID="_x0000_i1026" DrawAspect="Content" ObjectID="_1607003851" r:id="rId9"/>
        </w:object>
      </w:r>
      <w:r w:rsidR="00A248FC">
        <w:tab/>
      </w:r>
      <w:r w:rsidR="00A248FC">
        <w:tab/>
      </w:r>
      <w:r w:rsidR="00A248FC">
        <w:tab/>
      </w:r>
      <w:r w:rsidR="00A248FC">
        <w:tab/>
        <w:t>(1)</w:t>
      </w:r>
    </w:p>
    <w:p w14:paraId="60DA0A5F" w14:textId="77777777" w:rsidR="00A248FC" w:rsidRDefault="00A248FC">
      <w:pPr>
        <w:ind w:left="720"/>
      </w:pPr>
    </w:p>
    <w:p w14:paraId="27CCB79A" w14:textId="77777777" w:rsidR="00A248FC" w:rsidRDefault="00A248FC">
      <w:pPr>
        <w:ind w:left="720"/>
      </w:pPr>
      <w:r>
        <w:t>For mesh 2,</w:t>
      </w:r>
    </w:p>
    <w:p w14:paraId="73AC67A8" w14:textId="77777777" w:rsidR="00A248FC" w:rsidRDefault="00821570">
      <w:pPr>
        <w:ind w:left="1800" w:firstLine="360"/>
      </w:pPr>
      <w:r>
        <w:rPr>
          <w:position w:val="-10"/>
        </w:rPr>
        <w:object w:dxaOrig="3280" w:dyaOrig="340" w14:anchorId="7F831997">
          <v:shape id="_x0000_i1027" type="#_x0000_t75" style="width:163.85pt;height:17.4pt" o:ole="" fillcolor="window">
            <v:imagedata r:id="rId10" o:title=""/>
          </v:shape>
          <o:OLEObject Type="Embed" ShapeID="_x0000_i1027" DrawAspect="Content" ObjectID="_1607003852" r:id="rId11"/>
        </w:object>
      </w:r>
    </w:p>
    <w:p w14:paraId="38119AA2" w14:textId="77777777" w:rsidR="00A248FC" w:rsidRDefault="00821570">
      <w:pPr>
        <w:ind w:left="1800" w:firstLine="360"/>
      </w:pPr>
      <w:r>
        <w:rPr>
          <w:position w:val="-10"/>
        </w:rPr>
        <w:object w:dxaOrig="2100" w:dyaOrig="340" w14:anchorId="6379B6E1">
          <v:shape id="_x0000_i1028" type="#_x0000_t75" style="width:105.1pt;height:17.4pt" o:ole="" fillcolor="window">
            <v:imagedata r:id="rId12" o:title=""/>
          </v:shape>
          <o:OLEObject Type="Embed" ShapeID="_x0000_i1028" DrawAspect="Content" ObjectID="_1607003853" r:id="rId13"/>
        </w:object>
      </w:r>
      <w:r w:rsidR="00A248FC">
        <w:tab/>
      </w:r>
      <w:r w:rsidR="00A248FC">
        <w:tab/>
      </w:r>
      <w:r w:rsidR="00A248FC">
        <w:tab/>
      </w:r>
      <w:r w:rsidR="00A248FC">
        <w:tab/>
        <w:t>(2)</w:t>
      </w:r>
    </w:p>
    <w:p w14:paraId="16660368" w14:textId="77777777" w:rsidR="00A248FC" w:rsidRDefault="00A248FC">
      <w:pPr>
        <w:ind w:left="720"/>
      </w:pPr>
    </w:p>
    <w:p w14:paraId="629D7C5A" w14:textId="77777777" w:rsidR="00A248FC" w:rsidRDefault="00A248FC">
      <w:pPr>
        <w:ind w:left="720"/>
      </w:pPr>
      <w:r>
        <w:t>From (1) and (2),</w:t>
      </w:r>
    </w:p>
    <w:p w14:paraId="4EB88527" w14:textId="77777777" w:rsidR="00A248FC" w:rsidRDefault="00821570">
      <w:pPr>
        <w:ind w:left="1800" w:firstLine="360"/>
      </w:pPr>
      <w:r>
        <w:rPr>
          <w:position w:val="-28"/>
        </w:rPr>
        <w:object w:dxaOrig="3140" w:dyaOrig="740" w14:anchorId="4F69CDD9">
          <v:shape id="_x0000_i1029" type="#_x0000_t75" style="width:157.25pt;height:37.25pt" o:ole="" fillcolor="window">
            <v:imagedata r:id="rId14" o:title=""/>
          </v:shape>
          <o:OLEObject Type="Embed" ShapeID="_x0000_i1029" DrawAspect="Content" ObjectID="_1607003854" r:id="rId15"/>
        </w:object>
      </w:r>
    </w:p>
    <w:p w14:paraId="17D8F7B2" w14:textId="77777777" w:rsidR="00A248FC" w:rsidRDefault="00A248FC">
      <w:pPr>
        <w:ind w:left="1800" w:firstLine="360"/>
      </w:pPr>
    </w:p>
    <w:p w14:paraId="79A328EC" w14:textId="77777777" w:rsidR="00A248FC" w:rsidRDefault="00821570">
      <w:pPr>
        <w:ind w:left="1800" w:firstLine="360"/>
      </w:pPr>
      <w:r>
        <w:rPr>
          <w:position w:val="-10"/>
        </w:rPr>
        <w:object w:dxaOrig="2820" w:dyaOrig="320" w14:anchorId="290ADE31">
          <v:shape id="_x0000_i1030" type="#_x0000_t75" style="width:140.7pt;height:15.7pt" o:ole="" fillcolor="window">
            <v:imagedata r:id="rId16" o:title=""/>
          </v:shape>
          <o:OLEObject Type="Embed" ShapeID="_x0000_i1030" DrawAspect="Content" ObjectID="_1607003855" r:id="rId17"/>
        </w:object>
      </w:r>
    </w:p>
    <w:p w14:paraId="0365EDF5" w14:textId="77777777" w:rsidR="00A248FC" w:rsidRDefault="00A248FC">
      <w:pPr>
        <w:ind w:left="1800" w:firstLine="360"/>
      </w:pPr>
    </w:p>
    <w:p w14:paraId="78668C2B" w14:textId="77777777" w:rsidR="00A248FC" w:rsidRDefault="00821570">
      <w:pPr>
        <w:ind w:left="1800" w:firstLine="360"/>
      </w:pPr>
      <w:r>
        <w:rPr>
          <w:position w:val="-10"/>
        </w:rPr>
        <w:object w:dxaOrig="4300" w:dyaOrig="340" w14:anchorId="20FAC7E8">
          <v:shape id="_x0000_i1031" type="#_x0000_t75" style="width:215.15pt;height:17.4pt" o:ole="" fillcolor="window">
            <v:imagedata r:id="rId18" o:title=""/>
          </v:shape>
          <o:OLEObject Type="Embed" ShapeID="_x0000_i1031" DrawAspect="Content" ObjectID="_1607003856" r:id="rId19"/>
        </w:object>
      </w:r>
    </w:p>
    <w:p w14:paraId="111C485B" w14:textId="77777777" w:rsidR="00A248FC" w:rsidRDefault="00A248FC">
      <w:pPr>
        <w:ind w:left="1800" w:firstLine="360"/>
      </w:pPr>
    </w:p>
    <w:p w14:paraId="051092EB" w14:textId="77777777" w:rsidR="00A248FC" w:rsidRDefault="00821570">
      <w:pPr>
        <w:ind w:left="1800" w:firstLine="360"/>
      </w:pPr>
      <w:r>
        <w:rPr>
          <w:position w:val="-10"/>
        </w:rPr>
        <w:object w:dxaOrig="3420" w:dyaOrig="340" w14:anchorId="4FD3DB68">
          <v:shape id="_x0000_i1032" type="#_x0000_t75" style="width:171.3pt;height:17.4pt" o:ole="" fillcolor="window">
            <v:imagedata r:id="rId20" o:title=""/>
          </v:shape>
          <o:OLEObject Type="Embed" ShapeID="_x0000_i1032" DrawAspect="Content" ObjectID="_1607003857" r:id="rId21"/>
        </w:object>
      </w:r>
    </w:p>
    <w:p w14:paraId="67E0FC43" w14:textId="77777777" w:rsidR="00A248FC" w:rsidRDefault="00A248FC">
      <w:pPr>
        <w:ind w:left="1800" w:firstLine="360"/>
      </w:pPr>
    </w:p>
    <w:p w14:paraId="3D3A8DB3" w14:textId="77777777" w:rsidR="00A248FC" w:rsidRPr="009D69E0" w:rsidRDefault="00821570">
      <w:pPr>
        <w:ind w:left="1800" w:firstLine="360"/>
      </w:pPr>
      <w:r>
        <w:rPr>
          <w:position w:val="-22"/>
        </w:rPr>
        <w:object w:dxaOrig="1020" w:dyaOrig="639" w14:anchorId="0D95139B">
          <v:shape id="_x0000_i1033" type="#_x0000_t75" style="width:51.3pt;height:32.3pt" o:ole="" fillcolor="window">
            <v:imagedata r:id="rId22" o:title=""/>
          </v:shape>
          <o:OLEObject Type="Embed" ShapeID="_x0000_i1033" DrawAspect="Content" ObjectID="_1607003858" r:id="rId23"/>
        </w:object>
      </w:r>
      <w:r w:rsidR="00A248FC">
        <w:t xml:space="preserve"> </w:t>
      </w:r>
      <w:r w:rsidR="00A248FC" w:rsidRPr="009D69E0">
        <w:rPr>
          <w:b/>
          <w:bCs/>
        </w:rPr>
        <w:t>4.698</w:t>
      </w:r>
      <w:r w:rsidR="00A248FC" w:rsidRPr="009D69E0">
        <w:rPr>
          <w:b/>
          <w:bCs/>
        </w:rPr>
        <w:sym w:font="Symbol Set SWA" w:char="00D0"/>
      </w:r>
      <w:r w:rsidR="00A248FC" w:rsidRPr="009D69E0">
        <w:rPr>
          <w:b/>
          <w:bCs/>
        </w:rPr>
        <w:t>95.24</w:t>
      </w:r>
      <w:r w:rsidR="00A248FC" w:rsidRPr="009D69E0">
        <w:rPr>
          <w:b/>
          <w:bCs/>
        </w:rPr>
        <w:sym w:font="Symbol Set SWA" w:char="00B0"/>
      </w:r>
      <w:r w:rsidR="00A248FC" w:rsidRPr="009D69E0">
        <w:rPr>
          <w:b/>
          <w:bCs/>
        </w:rPr>
        <w:t xml:space="preserve"> A</w:t>
      </w:r>
    </w:p>
    <w:p w14:paraId="0A5AF36F" w14:textId="77777777" w:rsidR="00A248FC" w:rsidRDefault="00A248FC">
      <w:pPr>
        <w:ind w:left="1800" w:firstLine="360"/>
      </w:pPr>
    </w:p>
    <w:p w14:paraId="5E398FE9" w14:textId="77777777" w:rsidR="00A248FC" w:rsidRPr="009D69E0" w:rsidRDefault="00821570">
      <w:pPr>
        <w:ind w:left="1800" w:firstLine="360"/>
        <w:rPr>
          <w:b/>
          <w:bCs/>
        </w:rPr>
      </w:pPr>
      <w:r>
        <w:rPr>
          <w:position w:val="-22"/>
        </w:rPr>
        <w:object w:dxaOrig="1060" w:dyaOrig="639" w14:anchorId="2B1DC739">
          <v:shape id="_x0000_i1034" type="#_x0000_t75" style="width:52.95pt;height:32.3pt" o:ole="" fillcolor="window">
            <v:imagedata r:id="rId24" o:title=""/>
          </v:shape>
          <o:OLEObject Type="Embed" ShapeID="_x0000_i1034" DrawAspect="Content" ObjectID="_1607003859" r:id="rId25"/>
        </w:object>
      </w:r>
      <w:r w:rsidR="00A248FC">
        <w:t xml:space="preserve"> </w:t>
      </w:r>
      <w:r w:rsidR="00A248FC" w:rsidRPr="009D69E0">
        <w:rPr>
          <w:b/>
          <w:bCs/>
        </w:rPr>
        <w:t>992</w:t>
      </w:r>
      <w:r w:rsidR="009D69E0" w:rsidRPr="009D69E0">
        <w:rPr>
          <w:b/>
          <w:bCs/>
        </w:rPr>
        <w:t>.</w:t>
      </w:r>
      <w:r w:rsidR="00A248FC" w:rsidRPr="009D69E0">
        <w:rPr>
          <w:b/>
          <w:bCs/>
        </w:rPr>
        <w:t>8</w:t>
      </w:r>
      <w:r w:rsidR="00A248FC" w:rsidRPr="009D69E0">
        <w:rPr>
          <w:b/>
          <w:bCs/>
        </w:rPr>
        <w:sym w:font="Symbol Set SWA" w:char="00D0"/>
      </w:r>
      <w:r w:rsidR="00A248FC" w:rsidRPr="009D69E0">
        <w:rPr>
          <w:b/>
          <w:bCs/>
        </w:rPr>
        <w:t>37.71</w:t>
      </w:r>
      <w:r w:rsidR="00A248FC" w:rsidRPr="009D69E0">
        <w:rPr>
          <w:b/>
          <w:bCs/>
        </w:rPr>
        <w:sym w:font="Symbol Set SWA" w:char="00B0"/>
      </w:r>
      <w:r w:rsidR="00A248FC" w:rsidRPr="009D69E0">
        <w:rPr>
          <w:b/>
          <w:bCs/>
        </w:rPr>
        <w:t xml:space="preserve"> </w:t>
      </w:r>
      <w:r w:rsidR="009D69E0" w:rsidRPr="009D69E0">
        <w:rPr>
          <w:b/>
          <w:bCs/>
        </w:rPr>
        <w:t>m</w:t>
      </w:r>
      <w:r w:rsidR="00A248FC" w:rsidRPr="009D69E0">
        <w:rPr>
          <w:b/>
          <w:bCs/>
        </w:rPr>
        <w:t>A</w:t>
      </w:r>
    </w:p>
    <w:p w14:paraId="6152CC63" w14:textId="77777777" w:rsidR="00A248FC" w:rsidRDefault="00A248FC">
      <w:pPr>
        <w:ind w:left="720"/>
      </w:pPr>
    </w:p>
    <w:sectPr w:rsidR="00A248F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5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0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4"/>
  </w:num>
  <w:num w:numId="2">
    <w:abstractNumId w:val="19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21"/>
  </w:num>
  <w:num w:numId="12">
    <w:abstractNumId w:val="18"/>
  </w:num>
  <w:num w:numId="13">
    <w:abstractNumId w:val="16"/>
  </w:num>
  <w:num w:numId="14">
    <w:abstractNumId w:val="25"/>
  </w:num>
  <w:num w:numId="15">
    <w:abstractNumId w:val="23"/>
  </w:num>
  <w:num w:numId="16">
    <w:abstractNumId w:val="2"/>
  </w:num>
  <w:num w:numId="17">
    <w:abstractNumId w:val="7"/>
  </w:num>
  <w:num w:numId="18">
    <w:abstractNumId w:val="5"/>
  </w:num>
  <w:num w:numId="19">
    <w:abstractNumId w:val="24"/>
  </w:num>
  <w:num w:numId="20">
    <w:abstractNumId w:val="22"/>
  </w:num>
  <w:num w:numId="21">
    <w:abstractNumId w:val="17"/>
  </w:num>
  <w:num w:numId="22">
    <w:abstractNumId w:val="26"/>
  </w:num>
  <w:num w:numId="23">
    <w:abstractNumId w:val="11"/>
  </w:num>
  <w:num w:numId="24">
    <w:abstractNumId w:val="15"/>
  </w:num>
  <w:num w:numId="25">
    <w:abstractNumId w:val="12"/>
  </w:num>
  <w:num w:numId="26">
    <w:abstractNumId w:val="20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CA"/>
    <w:rsid w:val="000517DC"/>
    <w:rsid w:val="002842DA"/>
    <w:rsid w:val="00821570"/>
    <w:rsid w:val="00844DE5"/>
    <w:rsid w:val="009D69E0"/>
    <w:rsid w:val="00A248FC"/>
    <w:rsid w:val="00AC1D5C"/>
    <w:rsid w:val="00B520C3"/>
    <w:rsid w:val="00B653FE"/>
    <w:rsid w:val="00BC7152"/>
    <w:rsid w:val="00E5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D87257A"/>
  <w15:chartTrackingRefBased/>
  <w15:docId w15:val="{6C9087E9-BCBB-4F89-8C49-EA9C4586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5" Type="http://schemas.openxmlformats.org/officeDocument/2006/relationships/image" Target="media/image1.jpe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2018-12-22T21:57:00Z</dcterms:created>
  <dcterms:modified xsi:type="dcterms:W3CDTF">2018-12-22T21:58:00Z</dcterms:modified>
</cp:coreProperties>
</file>