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55757" w14:textId="77777777" w:rsidR="00D27203" w:rsidRDefault="00D27203" w:rsidP="00D27203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12, Problem 17.</w:t>
      </w:r>
    </w:p>
    <w:p w14:paraId="593472E8" w14:textId="77777777" w:rsidR="00D27203" w:rsidRDefault="00D27203" w:rsidP="00D27203"/>
    <w:p w14:paraId="4C290100" w14:textId="06430B23" w:rsidR="00D27203" w:rsidRDefault="00D27203" w:rsidP="000A0BC8">
      <w:pPr>
        <w:tabs>
          <w:tab w:val="left" w:pos="374"/>
        </w:tabs>
        <w:ind w:left="374"/>
      </w:pPr>
      <w:r>
        <w:t xml:space="preserve">A balanced delta-connected load has line current </w:t>
      </w:r>
      <w:proofErr w:type="spellStart"/>
      <w:r>
        <w:t>I</w:t>
      </w:r>
      <w:r w:rsidRPr="007E6E8A">
        <w:rPr>
          <w:i/>
          <w:vertAlign w:val="subscript"/>
        </w:rPr>
        <w:t>a</w:t>
      </w:r>
      <w:proofErr w:type="spellEnd"/>
      <w:r w:rsidRPr="007E6E8A">
        <w:rPr>
          <w:i/>
        </w:rPr>
        <w:t xml:space="preserve"> </w:t>
      </w:r>
      <w:r w:rsidR="000A0BC8">
        <w:t>= 5</w:t>
      </w:r>
      <w:r>
        <w:sym w:font="Symbol" w:char="F0D0"/>
      </w:r>
      <w:r>
        <w:t>–25˚ A.  Find the phase currents I</w:t>
      </w:r>
      <w:r w:rsidRPr="007E6E8A">
        <w:rPr>
          <w:i/>
          <w:vertAlign w:val="subscript"/>
        </w:rPr>
        <w:t>AB</w:t>
      </w:r>
      <w:r>
        <w:t>, I</w:t>
      </w:r>
      <w:r w:rsidRPr="007E6E8A">
        <w:rPr>
          <w:i/>
          <w:vertAlign w:val="subscript"/>
        </w:rPr>
        <w:t>BC</w:t>
      </w:r>
      <w:r>
        <w:t xml:space="preserve">, </w:t>
      </w:r>
      <w:bookmarkStart w:id="0" w:name="_GoBack"/>
      <w:bookmarkEnd w:id="0"/>
      <w:r>
        <w:t xml:space="preserve">and </w:t>
      </w:r>
      <w:smartTag w:uri="urn:schemas-microsoft-com:office:smarttags" w:element="place">
        <w:smartTag w:uri="urn:schemas-microsoft-com:office:smarttags" w:element="City">
          <w:r>
            <w:t>I</w:t>
          </w:r>
          <w:r w:rsidRPr="007E6E8A">
            <w:rPr>
              <w:i/>
              <w:vertAlign w:val="subscript"/>
            </w:rPr>
            <w:t>CA</w:t>
          </w:r>
        </w:smartTag>
      </w:smartTag>
      <w:r>
        <w:t xml:space="preserve">. </w:t>
      </w:r>
    </w:p>
    <w:p w14:paraId="5C184B38" w14:textId="77777777" w:rsidR="00D27203" w:rsidRDefault="00D27203" w:rsidP="00D27203"/>
    <w:p w14:paraId="2B0A849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03"/>
    <w:rsid w:val="000A0BC8"/>
    <w:rsid w:val="005D4C87"/>
    <w:rsid w:val="00655E31"/>
    <w:rsid w:val="006D2264"/>
    <w:rsid w:val="007D278B"/>
    <w:rsid w:val="009B4867"/>
    <w:rsid w:val="00D27203"/>
    <w:rsid w:val="00D97CCD"/>
    <w:rsid w:val="00E31511"/>
    <w:rsid w:val="00E951BD"/>
    <w:rsid w:val="00F0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55C87CF3"/>
  <w15:chartTrackingRefBased/>
  <w15:docId w15:val="{1288D55C-1F6C-422A-A1F6-3972A3C0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2720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17</vt:lpstr>
    </vt:vector>
  </TitlesOfParts>
  <Company>Cleveland State University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17</dc:title>
  <dc:subject/>
  <dc:creator>Charles K. Alexander</dc:creator>
  <cp:keywords/>
  <dc:description/>
  <cp:lastModifiedBy>Charles Alexander</cp:lastModifiedBy>
  <cp:revision>3</cp:revision>
  <dcterms:created xsi:type="dcterms:W3CDTF">2019-01-13T23:44:00Z</dcterms:created>
  <dcterms:modified xsi:type="dcterms:W3CDTF">2019-01-13T23:50:00Z</dcterms:modified>
</cp:coreProperties>
</file>