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CD753C" w14:textId="77777777" w:rsidR="004E6D6A" w:rsidRDefault="004E6D6A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>Chapter 12, Problem 39.</w:t>
      </w:r>
    </w:p>
    <w:p w14:paraId="19174CF3" w14:textId="77777777" w:rsidR="004E6D6A" w:rsidRDefault="004E6D6A">
      <w:pPr>
        <w:autoSpaceDE w:val="0"/>
        <w:autoSpaceDN w:val="0"/>
        <w:adjustRightInd w:val="0"/>
      </w:pPr>
    </w:p>
    <w:p w14:paraId="2DEFCB10" w14:textId="77777777" w:rsidR="004E6D6A" w:rsidRDefault="004E6D6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Find the real power absorbed by the load in Fig. 12.58.</w:t>
      </w:r>
    </w:p>
    <w:p w14:paraId="634DF4E9" w14:textId="77777777" w:rsidR="004E6D6A" w:rsidRDefault="004E6D6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0B96F27" w14:textId="635E3485" w:rsidR="004E6D6A" w:rsidRDefault="006A7661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274A194E" wp14:editId="598BCDAC">
            <wp:simplePos x="0" y="0"/>
            <wp:positionH relativeFrom="column">
              <wp:posOffset>600075</wp:posOffset>
            </wp:positionH>
            <wp:positionV relativeFrom="paragraph">
              <wp:posOffset>28575</wp:posOffset>
            </wp:positionV>
            <wp:extent cx="3717290" cy="166116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7290" cy="166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EA0336" w14:textId="77777777" w:rsidR="004E6D6A" w:rsidRDefault="004E6D6A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089F281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7290812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C275FC6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D92027A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0575CA1B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12D721BD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6235FE6A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4C6E0F89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3556CB3E" w14:textId="77777777" w:rsid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DBFE682" w14:textId="77777777" w:rsidR="004E6D6A" w:rsidRDefault="004E6D6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12.58</w:t>
      </w:r>
    </w:p>
    <w:p w14:paraId="25FAF307" w14:textId="77777777" w:rsidR="00CC239A" w:rsidRPr="00CC239A" w:rsidRDefault="00CC239A" w:rsidP="00CC239A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12.39.</w:t>
      </w:r>
    </w:p>
    <w:sectPr w:rsidR="00CC239A" w:rsidRPr="00CC239A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0ACF67F1"/>
    <w:multiLevelType w:val="hybridMultilevel"/>
    <w:tmpl w:val="C6683FF0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9" w15:restartNumberingAfterBreak="0">
    <w:nsid w:val="35D863DF"/>
    <w:multiLevelType w:val="hybridMultilevel"/>
    <w:tmpl w:val="6066896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 w15:restartNumberingAfterBreak="0">
    <w:nsid w:val="3F7775B9"/>
    <w:multiLevelType w:val="hybridMultilevel"/>
    <w:tmpl w:val="313886EA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4" w15:restartNumberingAfterBreak="0">
    <w:nsid w:val="58143C92"/>
    <w:multiLevelType w:val="hybridMultilevel"/>
    <w:tmpl w:val="E0EA338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6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7" w15:restartNumberingAfterBreak="0">
    <w:nsid w:val="7330551B"/>
    <w:multiLevelType w:val="hybridMultilevel"/>
    <w:tmpl w:val="579A000E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8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9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20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2"/>
  </w:num>
  <w:num w:numId="3">
    <w:abstractNumId w:val="4"/>
  </w:num>
  <w:num w:numId="4">
    <w:abstractNumId w:val="3"/>
  </w:num>
  <w:num w:numId="5">
    <w:abstractNumId w:val="19"/>
  </w:num>
  <w:num w:numId="6">
    <w:abstractNumId w:val="15"/>
  </w:num>
  <w:num w:numId="7">
    <w:abstractNumId w:val="20"/>
  </w:num>
  <w:num w:numId="8">
    <w:abstractNumId w:val="10"/>
  </w:num>
  <w:num w:numId="9">
    <w:abstractNumId w:val="5"/>
  </w:num>
  <w:num w:numId="10">
    <w:abstractNumId w:val="18"/>
  </w:num>
  <w:num w:numId="11">
    <w:abstractNumId w:val="7"/>
  </w:num>
  <w:num w:numId="12">
    <w:abstractNumId w:val="1"/>
  </w:num>
  <w:num w:numId="13">
    <w:abstractNumId w:val="8"/>
  </w:num>
  <w:num w:numId="14">
    <w:abstractNumId w:val="16"/>
  </w:num>
  <w:num w:numId="15">
    <w:abstractNumId w:val="11"/>
  </w:num>
  <w:num w:numId="16">
    <w:abstractNumId w:val="6"/>
  </w:num>
  <w:num w:numId="17">
    <w:abstractNumId w:val="2"/>
  </w:num>
  <w:num w:numId="18">
    <w:abstractNumId w:val="9"/>
  </w:num>
  <w:num w:numId="19">
    <w:abstractNumId w:val="14"/>
  </w:num>
  <w:num w:numId="20">
    <w:abstractNumId w:val="17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6F7"/>
    <w:rsid w:val="00080AD4"/>
    <w:rsid w:val="002128F8"/>
    <w:rsid w:val="004E6D6A"/>
    <w:rsid w:val="006A7661"/>
    <w:rsid w:val="00CC239A"/>
    <w:rsid w:val="00F6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46FAAE1F"/>
  <w15:chartTrackingRefBased/>
  <w15:docId w15:val="{C950765F-A9EB-4DF5-BBAB-8A6E33CFD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dcterms:created xsi:type="dcterms:W3CDTF">2019-01-14T20:20:00Z</dcterms:created>
  <dcterms:modified xsi:type="dcterms:W3CDTF">2019-01-14T20:20:00Z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