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CD2" w:rsidRDefault="000A1CD2">
      <w:pPr>
        <w:rPr>
          <w:b/>
          <w:bCs/>
        </w:rPr>
      </w:pPr>
      <w:r>
        <w:rPr>
          <w:b/>
          <w:bCs/>
        </w:rPr>
        <w:t xml:space="preserve">Chapter 14, Solution 104. </w:t>
      </w:r>
    </w:p>
    <w:p w:rsidR="000A1CD2" w:rsidRDefault="000A1CD2"/>
    <w:p w:rsidR="000A1CD2" w:rsidRDefault="000A1CD2">
      <w:pPr>
        <w:ind w:left="720"/>
      </w:pPr>
      <w:r>
        <w:t xml:space="preserve">The schematic is shown below.  We click </w:t>
      </w:r>
      <w:r>
        <w:rPr>
          <w:u w:val="single"/>
        </w:rPr>
        <w:t>Analysis/Setup/AC  Sweep</w:t>
      </w:r>
      <w:r>
        <w:t xml:space="preserve"> and enter Total Points  =  1001, Start Frequency  =  100, and End Frequency  =  100 k.  After simulation, we obtain the magnitude plot of the response as shown.</w:t>
      </w:r>
    </w:p>
    <w:p w:rsidR="000A1CD2" w:rsidRDefault="000A1CD2"/>
    <w:p w:rsidR="000A1CD2" w:rsidRDefault="00826574"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106680</wp:posOffset>
            </wp:positionV>
            <wp:extent cx="5486400" cy="2372995"/>
            <wp:effectExtent l="1905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30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2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1CD2" w:rsidRDefault="000A1CD2"/>
    <w:p w:rsidR="000A1CD2" w:rsidRDefault="00826574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822960</wp:posOffset>
            </wp:positionH>
            <wp:positionV relativeFrom="paragraph">
              <wp:posOffset>111125</wp:posOffset>
            </wp:positionV>
            <wp:extent cx="3571875" cy="3840480"/>
            <wp:effectExtent l="1905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18000"/>
                      <a:grayscl/>
                      <a:biLevel thresh="50000"/>
                    </a:blip>
                    <a:srcRect l="2850" b="2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A1CD2" w:rsidRDefault="000A1CD2"/>
    <w:sectPr w:rsidR="000A1CD2" w:rsidSect="0087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oNotHyphenateCaps/>
  <w:characterSpacingControl w:val="doNotCompress"/>
  <w:doNotValidateAgainstSchema/>
  <w:doNotDemarcateInvalidXml/>
  <w:compat/>
  <w:rsids>
    <w:rsidRoot w:val="00A65FB8"/>
    <w:rsid w:val="000A1CD2"/>
    <w:rsid w:val="00723EE8"/>
    <w:rsid w:val="00826574"/>
    <w:rsid w:val="008770E2"/>
    <w:rsid w:val="00A65FB8"/>
    <w:rsid w:val="00C94D0F"/>
    <w:rsid w:val="00D153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70E2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8770E2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8770E2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8770E2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8770E2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8770E2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8770E2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8770E2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8770E2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8770E2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8770E2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8770E2"/>
    <w:rPr>
      <w:rFonts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8770E2"/>
    <w:rPr>
      <w:rFonts w:cs="Times New Roman"/>
      <w:b/>
      <w:bCs/>
    </w:rPr>
  </w:style>
  <w:style w:type="paragraph" w:styleId="BodyText2">
    <w:name w:val="Body Text 2"/>
    <w:basedOn w:val="Normal"/>
    <w:link w:val="BodyText2Char"/>
    <w:rsid w:val="008770E2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8770E2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8770E2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8770E2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8770E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locked/>
    <w:rsid w:val="008770E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dcterms:created xsi:type="dcterms:W3CDTF">2011-06-06T19:55:00Z</dcterms:created>
  <dcterms:modified xsi:type="dcterms:W3CDTF">2011-06-06T19:55:00Z</dcterms:modified>
</cp:coreProperties>
</file>