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A4F4F" w14:textId="77777777" w:rsidR="00DF6DC6" w:rsidRDefault="00DF6DC6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BB69FA">
        <w:rPr>
          <w:b/>
          <w:bCs/>
        </w:rPr>
        <w:t>16</w:t>
      </w:r>
      <w:r>
        <w:rPr>
          <w:b/>
          <w:bCs/>
        </w:rPr>
        <w:t xml:space="preserve">, Problem </w:t>
      </w:r>
      <w:r w:rsidR="00E26531">
        <w:rPr>
          <w:b/>
          <w:bCs/>
        </w:rPr>
        <w:t>43</w:t>
      </w:r>
      <w:r>
        <w:rPr>
          <w:b/>
          <w:bCs/>
        </w:rPr>
        <w:t>.</w:t>
      </w:r>
    </w:p>
    <w:p w14:paraId="0C212A26" w14:textId="77777777" w:rsidR="00DF6DC6" w:rsidRDefault="00DF6DC6">
      <w:pPr>
        <w:autoSpaceDE w:val="0"/>
        <w:autoSpaceDN w:val="0"/>
        <w:adjustRightInd w:val="0"/>
      </w:pPr>
    </w:p>
    <w:p w14:paraId="6F5A99DE" w14:textId="77777777" w:rsidR="00DF6DC6" w:rsidRDefault="00DF6DC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of Fig. </w:t>
      </w:r>
      <w:r w:rsidR="00BB69FA">
        <w:rPr>
          <w:rFonts w:ascii="Times New Roman" w:eastAsia="MS Mincho" w:hAnsi="Times New Roman" w:cs="Times New Roman"/>
          <w:sz w:val="24"/>
          <w:szCs w:val="24"/>
        </w:rPr>
        <w:t>16.</w:t>
      </w:r>
      <w:r w:rsidR="00E26531">
        <w:rPr>
          <w:rFonts w:ascii="Times New Roman" w:eastAsia="MS Mincho" w:hAnsi="Times New Roman" w:cs="Times New Roman"/>
          <w:sz w:val="24"/>
          <w:szCs w:val="24"/>
        </w:rPr>
        <w:t>66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01CDD4FA" w14:textId="77777777" w:rsidR="00DF6DC6" w:rsidRDefault="00DF6DC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0701E69" w14:textId="7CF947F8" w:rsidR="00DF6DC6" w:rsidRDefault="003E7AB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3F4950F4" wp14:editId="4FFB7661">
            <wp:extent cx="3048000" cy="988060"/>
            <wp:effectExtent l="0" t="0" r="0" b="0"/>
            <wp:docPr id="1" name="Picture 1" descr="08-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B86B3" w14:textId="77777777" w:rsidR="00DF6DC6" w:rsidRDefault="00DF6DC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47B68BB" w14:textId="77777777" w:rsidR="00DF6DC6" w:rsidRDefault="00DF6DC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BB69FA">
        <w:rPr>
          <w:rFonts w:ascii="Times New Roman" w:eastAsia="MS Mincho" w:hAnsi="Times New Roman" w:cs="Times New Roman"/>
          <w:sz w:val="24"/>
          <w:szCs w:val="24"/>
        </w:rPr>
        <w:t>16.</w:t>
      </w:r>
      <w:r w:rsidR="00E26531">
        <w:rPr>
          <w:rFonts w:ascii="Times New Roman" w:eastAsia="MS Mincho" w:hAnsi="Times New Roman" w:cs="Times New Roman"/>
          <w:sz w:val="24"/>
          <w:szCs w:val="24"/>
        </w:rPr>
        <w:t>66</w:t>
      </w:r>
    </w:p>
    <w:p w14:paraId="0D6D9066" w14:textId="77777777" w:rsidR="00DF6DC6" w:rsidRPr="005777A4" w:rsidRDefault="001D2E0A" w:rsidP="005777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Prob. </w:t>
      </w:r>
      <w:r w:rsidR="00BB69FA">
        <w:rPr>
          <w:rFonts w:ascii="Times New Roman" w:eastAsia="MS Mincho" w:hAnsi="Times New Roman" w:cs="Times New Roman"/>
          <w:sz w:val="24"/>
          <w:szCs w:val="24"/>
        </w:rPr>
        <w:t>16.</w:t>
      </w:r>
      <w:r w:rsidR="00E26531">
        <w:rPr>
          <w:rFonts w:ascii="Times New Roman" w:eastAsia="MS Mincho" w:hAnsi="Times New Roman" w:cs="Times New Roman"/>
          <w:sz w:val="24"/>
          <w:szCs w:val="24"/>
        </w:rPr>
        <w:t>43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DF6DC6" w:rsidRPr="005777A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58"/>
    <w:rsid w:val="001D2E0A"/>
    <w:rsid w:val="001D5C53"/>
    <w:rsid w:val="003E7AB3"/>
    <w:rsid w:val="005777A4"/>
    <w:rsid w:val="00644E3F"/>
    <w:rsid w:val="00BB69FA"/>
    <w:rsid w:val="00DE50DD"/>
    <w:rsid w:val="00DF6DC6"/>
    <w:rsid w:val="00E26531"/>
    <w:rsid w:val="00E5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F947334"/>
  <w15:chartTrackingRefBased/>
  <w15:docId w15:val="{9EE7B4E3-5370-4E64-8910-9928B48F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2019-01-27T19:57:00Z</dcterms:created>
  <dcterms:modified xsi:type="dcterms:W3CDTF">2019-01-27T19:57:00Z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