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0364B0">
      <w:pPr>
        <w:rPr>
          <w:b/>
          <w:bCs/>
        </w:rPr>
      </w:pPr>
      <w:r>
        <w:rPr>
          <w:b/>
          <w:bCs/>
        </w:rPr>
        <w:t xml:space="preserve">Chapter 16, Solution </w:t>
      </w:r>
      <w:r w:rsidR="0024621C">
        <w:rPr>
          <w:b/>
          <w:bCs/>
        </w:rPr>
        <w:t>95</w:t>
      </w:r>
      <w:r w:rsidR="00DD23EB">
        <w:rPr>
          <w:b/>
          <w:bCs/>
        </w:rPr>
        <w:t xml:space="preserve">. </w:t>
      </w:r>
    </w:p>
    <w:p w:rsidR="00DD23EB" w:rsidRDefault="00DD23EB"/>
    <w:p w:rsidR="00384C51" w:rsidRDefault="00384C51" w:rsidP="00384C51">
      <w:r>
        <w:t>Assume that the initial conditions are zero.  Using Laplace transforms we get,</w:t>
      </w:r>
    </w:p>
    <w:p w:rsidR="00384C51" w:rsidRDefault="00384C51" w:rsidP="00384C51"/>
    <w:p w:rsidR="00384C51" w:rsidRDefault="007D2A0D" w:rsidP="00384C51">
      <w:pPr>
        <w:ind w:left="1440"/>
      </w:pPr>
      <w:r w:rsidRPr="00CA65CE">
        <w:rPr>
          <w:position w:val="-30"/>
        </w:rPr>
        <w:object w:dxaOrig="686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2pt;height:40pt" o:ole="">
            <v:imagedata r:id="rId5" o:title=""/>
          </v:shape>
          <o:OLEObject Type="Embed" ProgID="Equation.3" ShapeID="_x0000_i1025" DrawAspect="Content" ObjectID="_1373169999" r:id="rId6"/>
        </w:object>
      </w:r>
    </w:p>
    <w:p w:rsidR="00145FD1" w:rsidRDefault="00145FD1" w:rsidP="00384C51">
      <w:pPr>
        <w:ind w:left="1440"/>
      </w:pPr>
    </w:p>
    <w:p w:rsidR="00145FD1" w:rsidRDefault="007D2A0D" w:rsidP="00384C51">
      <w:pPr>
        <w:ind w:left="1440"/>
      </w:pPr>
      <w:r w:rsidRPr="00145FD1">
        <w:rPr>
          <w:position w:val="-34"/>
        </w:rPr>
        <w:object w:dxaOrig="4140" w:dyaOrig="720">
          <v:shape id="_x0000_i1026" type="#_x0000_t75" style="width:207.1pt;height:36.45pt" o:ole="">
            <v:imagedata r:id="rId7" o:title=""/>
          </v:shape>
          <o:OLEObject Type="Embed" ProgID="Equation.3" ShapeID="_x0000_i1026" DrawAspect="Content" ObjectID="_1373170000" r:id="rId8"/>
        </w:object>
      </w:r>
    </w:p>
    <w:p w:rsidR="00BE427D" w:rsidRDefault="00BE427D" w:rsidP="00384C51">
      <w:pPr>
        <w:ind w:left="1440"/>
      </w:pPr>
    </w:p>
    <w:p w:rsidR="00BE427D" w:rsidRDefault="00BE427D" w:rsidP="00384C51">
      <w:pPr>
        <w:ind w:left="1440"/>
      </w:pPr>
      <w:r>
        <w:t xml:space="preserve">      </w:t>
      </w:r>
      <w:r w:rsidR="007D2A0D" w:rsidRPr="00BE427D">
        <w:rPr>
          <w:position w:val="-34"/>
        </w:rPr>
        <w:object w:dxaOrig="4020" w:dyaOrig="720">
          <v:shape id="_x0000_i1027" type="#_x0000_t75" style="width:200.9pt;height:36.45pt" o:ole="">
            <v:imagedata r:id="rId9" o:title=""/>
          </v:shape>
          <o:OLEObject Type="Embed" ProgID="Equation.3" ShapeID="_x0000_i1027" DrawAspect="Content" ObjectID="_1373170001" r:id="rId10"/>
        </w:object>
      </w:r>
    </w:p>
    <w:p w:rsidR="0018254A" w:rsidRDefault="0018254A" w:rsidP="00384C51">
      <w:pPr>
        <w:ind w:left="1440"/>
      </w:pPr>
    </w:p>
    <w:p w:rsidR="0018254A" w:rsidRDefault="007D2A0D" w:rsidP="00384C51">
      <w:pPr>
        <w:ind w:left="1440"/>
      </w:pPr>
      <w:r w:rsidRPr="0018254A">
        <w:rPr>
          <w:position w:val="-10"/>
        </w:rPr>
        <w:object w:dxaOrig="4459" w:dyaOrig="420">
          <v:shape id="_x0000_i1028" type="#_x0000_t75" style="width:223.1pt;height:21.35pt" o:ole="">
            <v:imagedata r:id="rId11" o:title=""/>
          </v:shape>
          <o:OLEObject Type="Embed" ProgID="Equation.3" ShapeID="_x0000_i1028" DrawAspect="Content" ObjectID="_1373170002" r:id="rId12"/>
        </w:object>
      </w:r>
    </w:p>
    <w:p w:rsidR="00AF1F95" w:rsidRDefault="00AF1F95" w:rsidP="00384C51">
      <w:pPr>
        <w:ind w:left="1440"/>
      </w:pPr>
    </w:p>
    <w:p w:rsidR="00AF1F95" w:rsidRDefault="007D2A0D" w:rsidP="00384C51">
      <w:pPr>
        <w:ind w:left="1440"/>
      </w:pPr>
      <w:r w:rsidRPr="00AF1F95">
        <w:rPr>
          <w:position w:val="-34"/>
        </w:rPr>
        <w:object w:dxaOrig="4099" w:dyaOrig="720">
          <v:shape id="_x0000_i1029" type="#_x0000_t75" style="width:204.45pt;height:36.45pt" o:ole="">
            <v:imagedata r:id="rId13" o:title=""/>
          </v:shape>
          <o:OLEObject Type="Embed" ProgID="Equation.3" ShapeID="_x0000_i1029" DrawAspect="Content" ObjectID="_1373170003" r:id="rId14"/>
        </w:object>
      </w:r>
    </w:p>
    <w:p w:rsidR="00661F7F" w:rsidRDefault="00661F7F" w:rsidP="00384C51">
      <w:pPr>
        <w:ind w:left="1440"/>
      </w:pPr>
    </w:p>
    <w:p w:rsidR="00661F7F" w:rsidRDefault="00661F7F" w:rsidP="00384C51">
      <w:pPr>
        <w:ind w:left="1440"/>
      </w:pPr>
      <w:r>
        <w:t xml:space="preserve">      </w:t>
      </w:r>
      <w:r w:rsidR="007D2A0D" w:rsidRPr="00661F7F">
        <w:rPr>
          <w:position w:val="-34"/>
        </w:rPr>
        <w:object w:dxaOrig="4120" w:dyaOrig="720">
          <v:shape id="_x0000_i1030" type="#_x0000_t75" style="width:206.2pt;height:36.45pt" o:ole="">
            <v:imagedata r:id="rId15" o:title=""/>
          </v:shape>
          <o:OLEObject Type="Embed" ProgID="Equation.3" ShapeID="_x0000_i1030" DrawAspect="Content" ObjectID="_1373170004" r:id="rId16"/>
        </w:object>
      </w:r>
    </w:p>
    <w:p w:rsidR="00746CEE" w:rsidRDefault="00746CEE" w:rsidP="00384C51">
      <w:pPr>
        <w:ind w:left="1440"/>
      </w:pPr>
    </w:p>
    <w:p w:rsidR="00746CEE" w:rsidRDefault="007D2A0D" w:rsidP="00384C51">
      <w:pPr>
        <w:ind w:left="1440"/>
      </w:pPr>
      <w:r w:rsidRPr="00746CEE">
        <w:rPr>
          <w:position w:val="-10"/>
        </w:rPr>
        <w:object w:dxaOrig="4459" w:dyaOrig="420">
          <v:shape id="_x0000_i1031" type="#_x0000_t75" style="width:223.1pt;height:21.35pt" o:ole="">
            <v:imagedata r:id="rId17" o:title=""/>
          </v:shape>
          <o:OLEObject Type="Embed" ProgID="Equation.3" ShapeID="_x0000_i1031" DrawAspect="Content" ObjectID="_1373170005" r:id="rId18"/>
        </w:object>
      </w:r>
    </w:p>
    <w:p w:rsidR="00F656C9" w:rsidRDefault="00F656C9" w:rsidP="00384C51">
      <w:pPr>
        <w:ind w:left="1440"/>
      </w:pPr>
    </w:p>
    <w:p w:rsidR="00F656C9" w:rsidRDefault="000D75A7" w:rsidP="00384C51">
      <w:pPr>
        <w:ind w:left="1440"/>
      </w:pPr>
      <w:r w:rsidRPr="000D75A7">
        <w:rPr>
          <w:position w:val="-32"/>
        </w:rPr>
        <w:object w:dxaOrig="4580" w:dyaOrig="780">
          <v:shape id="_x0000_i1032" type="#_x0000_t75" style="width:229.35pt;height:39.1pt" o:ole="">
            <v:imagedata r:id="rId19" o:title=""/>
          </v:shape>
          <o:OLEObject Type="Embed" ProgID="Equation.3" ShapeID="_x0000_i1032" DrawAspect="Content" ObjectID="_1373170006" r:id="rId20"/>
        </w:object>
      </w:r>
    </w:p>
    <w:p w:rsidR="00B3280A" w:rsidRDefault="00B3280A" w:rsidP="00384C51">
      <w:pPr>
        <w:ind w:left="1440"/>
      </w:pPr>
    </w:p>
    <w:p w:rsidR="00B3280A" w:rsidRDefault="000D75A7" w:rsidP="00384C51">
      <w:pPr>
        <w:ind w:left="1440"/>
      </w:pPr>
      <w:r w:rsidRPr="00B3280A">
        <w:rPr>
          <w:position w:val="-14"/>
        </w:rPr>
        <w:object w:dxaOrig="6020" w:dyaOrig="400">
          <v:shape id="_x0000_i1033" type="#_x0000_t75" style="width:301.35pt;height:19.55pt" o:ole="">
            <v:imagedata r:id="rId21" o:title=""/>
          </v:shape>
          <o:OLEObject Type="Embed" ProgID="Equation.3" ShapeID="_x0000_i1033" DrawAspect="Content" ObjectID="_1373170007" r:id="rId22"/>
        </w:object>
      </w:r>
    </w:p>
    <w:p w:rsidR="00384C51" w:rsidRDefault="00384C51"/>
    <w:p w:rsidR="00384C51" w:rsidRDefault="00384C51"/>
    <w:p w:rsidR="00384C51" w:rsidRPr="00CF4277" w:rsidRDefault="00CF4277">
      <w:r>
        <w:t>[–2.4 + 4.4e</w:t>
      </w:r>
      <w:r>
        <w:rPr>
          <w:vertAlign w:val="superscript"/>
        </w:rPr>
        <w:t>–</w:t>
      </w:r>
      <w:proofErr w:type="gramStart"/>
      <w:r>
        <w:rPr>
          <w:vertAlign w:val="superscript"/>
        </w:rPr>
        <w:t>3t</w:t>
      </w:r>
      <w:r>
        <w:t>cos(</w:t>
      </w:r>
      <w:proofErr w:type="gramEnd"/>
      <w:r>
        <w:t>t) – 0.8e</w:t>
      </w:r>
      <w:r>
        <w:rPr>
          <w:vertAlign w:val="superscript"/>
        </w:rPr>
        <w:t>–3t</w:t>
      </w:r>
      <w:r>
        <w:t>sin(t)]u(t), [–1.2 – 0.8e</w:t>
      </w:r>
      <w:r>
        <w:rPr>
          <w:vertAlign w:val="superscript"/>
        </w:rPr>
        <w:t>–3t</w:t>
      </w:r>
      <w:r>
        <w:t>cos(t) + 0.6e</w:t>
      </w:r>
      <w:r>
        <w:rPr>
          <w:vertAlign w:val="superscript"/>
        </w:rPr>
        <w:t>–3t</w:t>
      </w:r>
      <w:r>
        <w:t>sin(t)]u(t)</w:t>
      </w:r>
    </w:p>
    <w:p w:rsidR="00384C51" w:rsidRDefault="00384C51"/>
    <w:p w:rsidR="00384C51" w:rsidRPr="00384C51" w:rsidRDefault="00384C51"/>
    <w:sectPr w:rsidR="00384C51" w:rsidRPr="00384C51" w:rsidSect="004C2F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C15E6"/>
    <w:rsid w:val="000D0551"/>
    <w:rsid w:val="000D75A7"/>
    <w:rsid w:val="000E4169"/>
    <w:rsid w:val="000E650D"/>
    <w:rsid w:val="001035D6"/>
    <w:rsid w:val="00133637"/>
    <w:rsid w:val="00145FD1"/>
    <w:rsid w:val="001678E0"/>
    <w:rsid w:val="0018254A"/>
    <w:rsid w:val="001843EB"/>
    <w:rsid w:val="001E2452"/>
    <w:rsid w:val="0024621C"/>
    <w:rsid w:val="00290558"/>
    <w:rsid w:val="002C143F"/>
    <w:rsid w:val="002E07D4"/>
    <w:rsid w:val="00322D5A"/>
    <w:rsid w:val="003351DE"/>
    <w:rsid w:val="00383067"/>
    <w:rsid w:val="00384C51"/>
    <w:rsid w:val="00386C0E"/>
    <w:rsid w:val="003A423D"/>
    <w:rsid w:val="003A5C80"/>
    <w:rsid w:val="003E5F58"/>
    <w:rsid w:val="0043233F"/>
    <w:rsid w:val="00470052"/>
    <w:rsid w:val="004C2F55"/>
    <w:rsid w:val="004E69FE"/>
    <w:rsid w:val="00534474"/>
    <w:rsid w:val="00554EEA"/>
    <w:rsid w:val="00575D72"/>
    <w:rsid w:val="00581BF6"/>
    <w:rsid w:val="00587550"/>
    <w:rsid w:val="005E669E"/>
    <w:rsid w:val="00601140"/>
    <w:rsid w:val="00626577"/>
    <w:rsid w:val="00644A66"/>
    <w:rsid w:val="00661F7F"/>
    <w:rsid w:val="00680B46"/>
    <w:rsid w:val="006A4768"/>
    <w:rsid w:val="006B3855"/>
    <w:rsid w:val="006D196F"/>
    <w:rsid w:val="006F12BC"/>
    <w:rsid w:val="00746CEE"/>
    <w:rsid w:val="007848A3"/>
    <w:rsid w:val="007D2A0D"/>
    <w:rsid w:val="008268E6"/>
    <w:rsid w:val="00863AFB"/>
    <w:rsid w:val="00886249"/>
    <w:rsid w:val="00950362"/>
    <w:rsid w:val="009816C8"/>
    <w:rsid w:val="009E2B51"/>
    <w:rsid w:val="009F30B3"/>
    <w:rsid w:val="00A173D2"/>
    <w:rsid w:val="00A3665A"/>
    <w:rsid w:val="00AA665B"/>
    <w:rsid w:val="00AE54B7"/>
    <w:rsid w:val="00AF1F95"/>
    <w:rsid w:val="00B3280A"/>
    <w:rsid w:val="00B75DC3"/>
    <w:rsid w:val="00B845B7"/>
    <w:rsid w:val="00B91CC0"/>
    <w:rsid w:val="00BE427D"/>
    <w:rsid w:val="00C82A56"/>
    <w:rsid w:val="00C95FFA"/>
    <w:rsid w:val="00CA65CE"/>
    <w:rsid w:val="00CD1688"/>
    <w:rsid w:val="00CE6256"/>
    <w:rsid w:val="00CF4277"/>
    <w:rsid w:val="00CF756C"/>
    <w:rsid w:val="00D1343B"/>
    <w:rsid w:val="00D74FFB"/>
    <w:rsid w:val="00DD23EB"/>
    <w:rsid w:val="00F120FA"/>
    <w:rsid w:val="00F54957"/>
    <w:rsid w:val="00F656C9"/>
    <w:rsid w:val="00F857B5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F5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C2F5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C2F55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C2F5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C2F5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C2F55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C2F55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5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5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5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55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5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55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4C2F55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C2F55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C2F55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C2F5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362</Characters>
  <Application>Microsoft Office Word</Application>
  <DocSecurity>0</DocSecurity>
  <Lines>3</Lines>
  <Paragraphs>1</Paragraphs>
  <ScaleCrop>false</ScaleCrop>
  <Company>C&amp;C Enterprises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2011-05-10T12:14:00Z</dcterms:created>
  <dcterms:modified xsi:type="dcterms:W3CDTF">2011-07-26T11:09:00Z</dcterms:modified>
</cp:coreProperties>
</file>