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E8A7C" w14:textId="77777777" w:rsidR="00A14857" w:rsidRDefault="00EB615A">
      <w:pPr>
        <w:rPr>
          <w:b/>
          <w:bCs/>
        </w:rPr>
      </w:pPr>
      <w:r>
        <w:rPr>
          <w:b/>
          <w:bCs/>
        </w:rPr>
        <w:t xml:space="preserve">Chapter 16, Solution </w:t>
      </w:r>
      <w:r w:rsidR="000A45CD">
        <w:rPr>
          <w:b/>
          <w:bCs/>
        </w:rPr>
        <w:t>97</w:t>
      </w:r>
      <w:r w:rsidR="00DD23EB">
        <w:rPr>
          <w:b/>
          <w:bCs/>
        </w:rPr>
        <w:t>.</w:t>
      </w:r>
    </w:p>
    <w:p w14:paraId="3FE07723" w14:textId="77777777" w:rsidR="00A14857" w:rsidRDefault="00A14857">
      <w:pPr>
        <w:rPr>
          <w:b/>
          <w:bCs/>
        </w:rPr>
      </w:pPr>
    </w:p>
    <w:p w14:paraId="09262209" w14:textId="77777777" w:rsidR="00A14857" w:rsidRPr="00A14857" w:rsidRDefault="00A14857" w:rsidP="00A14857">
      <w:pPr>
        <w:ind w:left="720"/>
        <w:rPr>
          <w:rFonts w:eastAsia="MS Mincho"/>
        </w:rPr>
      </w:pPr>
      <w:r w:rsidRPr="00A14857">
        <w:rPr>
          <w:rFonts w:eastAsia="MS Mincho"/>
        </w:rPr>
        <w:t>A system is formed by cascading two systems as shown in Fig. 16.106.  Given that the impulse responses of the systems are,</w:t>
      </w:r>
    </w:p>
    <w:p w14:paraId="16F4706A" w14:textId="77777777" w:rsidR="00A14857" w:rsidRPr="00A14857" w:rsidRDefault="00A14857" w:rsidP="00A14857">
      <w:pPr>
        <w:ind w:left="720"/>
        <w:rPr>
          <w:rFonts w:eastAsia="MS Mincho"/>
        </w:rPr>
      </w:pPr>
    </w:p>
    <w:p w14:paraId="3A894E60" w14:textId="77777777" w:rsidR="00A14857" w:rsidRPr="00A14857" w:rsidRDefault="00A14857" w:rsidP="00A14857">
      <w:pPr>
        <w:ind w:left="720" w:firstLine="720"/>
        <w:rPr>
          <w:rFonts w:eastAsia="MS Mincho"/>
        </w:rPr>
      </w:pPr>
      <w:r w:rsidRPr="00A14857">
        <w:rPr>
          <w:rFonts w:eastAsia="MS Mincho"/>
          <w:i/>
          <w:iCs/>
        </w:rPr>
        <w:t>h</w:t>
      </w:r>
      <w:r w:rsidRPr="00A14857">
        <w:rPr>
          <w:rFonts w:eastAsia="MS Mincho"/>
          <w:vertAlign w:val="subscript"/>
        </w:rPr>
        <w:t>1</w:t>
      </w:r>
      <w:r w:rsidRPr="00A14857">
        <w:rPr>
          <w:rFonts w:eastAsia="MS Mincho"/>
        </w:rPr>
        <w:t>(</w:t>
      </w:r>
      <w:r w:rsidRPr="00A14857">
        <w:rPr>
          <w:rFonts w:eastAsia="MS Mincho"/>
          <w:i/>
          <w:iCs/>
        </w:rPr>
        <w:t>t</w:t>
      </w:r>
      <w:r w:rsidRPr="00A14857">
        <w:rPr>
          <w:rFonts w:eastAsia="MS Mincho"/>
        </w:rPr>
        <w:t>) = 3</w:t>
      </w:r>
      <w:r w:rsidRPr="00A14857">
        <w:rPr>
          <w:rFonts w:eastAsia="MS Mincho"/>
          <w:i/>
          <w:iCs/>
        </w:rPr>
        <w:t>e</w:t>
      </w:r>
      <w:r w:rsidRPr="00A14857">
        <w:rPr>
          <w:rFonts w:eastAsia="MS Mincho"/>
          <w:vertAlign w:val="superscript"/>
        </w:rPr>
        <w:t>-</w:t>
      </w:r>
      <w:r w:rsidRPr="00A14857">
        <w:rPr>
          <w:rFonts w:eastAsia="MS Mincho"/>
          <w:i/>
          <w:iCs/>
          <w:vertAlign w:val="superscript"/>
        </w:rPr>
        <w:t>t</w:t>
      </w:r>
      <w:r w:rsidRPr="00A14857">
        <w:rPr>
          <w:rFonts w:eastAsia="MS Mincho"/>
        </w:rPr>
        <w:t xml:space="preserve"> </w:t>
      </w:r>
      <w:r w:rsidRPr="00A14857">
        <w:rPr>
          <w:rFonts w:eastAsia="MS Mincho"/>
          <w:i/>
          <w:iCs/>
        </w:rPr>
        <w:t>u</w:t>
      </w:r>
      <w:r w:rsidRPr="00A14857">
        <w:rPr>
          <w:rFonts w:eastAsia="MS Mincho"/>
        </w:rPr>
        <w:t>(</w:t>
      </w:r>
      <w:r w:rsidRPr="00A14857">
        <w:rPr>
          <w:rFonts w:eastAsia="MS Mincho"/>
          <w:i/>
          <w:iCs/>
        </w:rPr>
        <w:t>t</w:t>
      </w:r>
      <w:proofErr w:type="gramStart"/>
      <w:r w:rsidRPr="00A14857">
        <w:rPr>
          <w:rFonts w:eastAsia="MS Mincho"/>
        </w:rPr>
        <w:t xml:space="preserve">),   </w:t>
      </w:r>
      <w:proofErr w:type="gramEnd"/>
      <w:r w:rsidRPr="00A14857">
        <w:rPr>
          <w:rFonts w:eastAsia="MS Mincho"/>
        </w:rPr>
        <w:t xml:space="preserve">     </w:t>
      </w:r>
      <w:r w:rsidRPr="00A14857">
        <w:rPr>
          <w:rFonts w:eastAsia="MS Mincho"/>
          <w:i/>
          <w:iCs/>
        </w:rPr>
        <w:t>h</w:t>
      </w:r>
      <w:r w:rsidRPr="00A14857">
        <w:rPr>
          <w:rFonts w:eastAsia="MS Mincho"/>
          <w:vertAlign w:val="subscript"/>
        </w:rPr>
        <w:t>2</w:t>
      </w:r>
      <w:r w:rsidRPr="00A14857">
        <w:rPr>
          <w:rFonts w:eastAsia="MS Mincho"/>
        </w:rPr>
        <w:t>(</w:t>
      </w:r>
      <w:r w:rsidRPr="00A14857">
        <w:rPr>
          <w:rFonts w:eastAsia="MS Mincho"/>
          <w:i/>
          <w:iCs/>
        </w:rPr>
        <w:t>t</w:t>
      </w:r>
      <w:r w:rsidRPr="00A14857">
        <w:rPr>
          <w:rFonts w:eastAsia="MS Mincho"/>
        </w:rPr>
        <w:t xml:space="preserve">) = </w:t>
      </w:r>
      <w:r w:rsidRPr="00A14857">
        <w:rPr>
          <w:rFonts w:eastAsia="MS Mincho"/>
          <w:i/>
          <w:iCs/>
        </w:rPr>
        <w:t>e</w:t>
      </w:r>
      <w:r w:rsidRPr="00A14857">
        <w:rPr>
          <w:rFonts w:eastAsia="MS Mincho"/>
          <w:vertAlign w:val="superscript"/>
        </w:rPr>
        <w:t>-4</w:t>
      </w:r>
      <w:r w:rsidRPr="00A14857">
        <w:rPr>
          <w:rFonts w:eastAsia="MS Mincho"/>
          <w:i/>
          <w:iCs/>
          <w:vertAlign w:val="superscript"/>
        </w:rPr>
        <w:t>t</w:t>
      </w:r>
      <w:r w:rsidRPr="00A14857">
        <w:rPr>
          <w:rFonts w:eastAsia="MS Mincho"/>
        </w:rPr>
        <w:t xml:space="preserve"> </w:t>
      </w:r>
      <w:r w:rsidRPr="00A14857">
        <w:rPr>
          <w:rFonts w:eastAsia="MS Mincho"/>
          <w:i/>
          <w:iCs/>
        </w:rPr>
        <w:t>u</w:t>
      </w:r>
      <w:r w:rsidRPr="00A14857">
        <w:rPr>
          <w:rFonts w:eastAsia="MS Mincho"/>
        </w:rPr>
        <w:t>(</w:t>
      </w:r>
      <w:r w:rsidRPr="00A14857">
        <w:rPr>
          <w:rFonts w:eastAsia="MS Mincho"/>
          <w:i/>
          <w:iCs/>
        </w:rPr>
        <w:t>t</w:t>
      </w:r>
      <w:r w:rsidRPr="00A14857">
        <w:rPr>
          <w:rFonts w:eastAsia="MS Mincho"/>
        </w:rPr>
        <w:t>)</w:t>
      </w:r>
    </w:p>
    <w:p w14:paraId="409097BC" w14:textId="77777777" w:rsidR="00A14857" w:rsidRPr="00A14857" w:rsidRDefault="00A14857" w:rsidP="00A14857">
      <w:pPr>
        <w:ind w:left="720"/>
        <w:rPr>
          <w:rFonts w:eastAsia="MS Mincho" w:cs="Courier New"/>
        </w:rPr>
      </w:pPr>
    </w:p>
    <w:p w14:paraId="0619DF7E" w14:textId="77777777" w:rsidR="00A14857" w:rsidRPr="00A14857" w:rsidRDefault="00A14857" w:rsidP="00A14857">
      <w:pPr>
        <w:numPr>
          <w:ilvl w:val="0"/>
          <w:numId w:val="49"/>
        </w:numPr>
        <w:rPr>
          <w:rFonts w:eastAsia="MS Mincho"/>
        </w:rPr>
      </w:pPr>
      <w:r w:rsidRPr="00A14857">
        <w:rPr>
          <w:rFonts w:eastAsia="MS Mincho"/>
        </w:rPr>
        <w:t>Obtain the impulse response of the overall system.</w:t>
      </w:r>
    </w:p>
    <w:p w14:paraId="299F903C" w14:textId="77777777" w:rsidR="00A14857" w:rsidRPr="00A14857" w:rsidRDefault="00A14857" w:rsidP="00A14857">
      <w:pPr>
        <w:numPr>
          <w:ilvl w:val="0"/>
          <w:numId w:val="49"/>
        </w:numPr>
        <w:rPr>
          <w:rFonts w:eastAsia="MS Mincho"/>
        </w:rPr>
      </w:pPr>
      <w:r w:rsidRPr="00A14857">
        <w:rPr>
          <w:rFonts w:eastAsia="MS Mincho"/>
        </w:rPr>
        <w:t>Check if the overall system is stable.</w:t>
      </w:r>
    </w:p>
    <w:p w14:paraId="696D0EC2" w14:textId="77777777" w:rsidR="00A14857" w:rsidRPr="00A14857" w:rsidRDefault="00A14857" w:rsidP="00A14857">
      <w:pPr>
        <w:ind w:left="720"/>
        <w:rPr>
          <w:rFonts w:eastAsia="MS Mincho" w:cs="Courier New"/>
        </w:rPr>
      </w:pPr>
    </w:p>
    <w:p w14:paraId="17DC14D3" w14:textId="77777777" w:rsidR="00A14857" w:rsidRPr="00A14857" w:rsidRDefault="00A14857" w:rsidP="00A14857">
      <w:pPr>
        <w:ind w:left="720"/>
        <w:rPr>
          <w:rFonts w:eastAsia="MS Mincho" w:cs="Courier New"/>
        </w:rPr>
      </w:pPr>
      <w:r w:rsidRPr="00A14857">
        <w:rPr>
          <w:rFonts w:eastAsia="MS Mincho" w:cs="Courier New"/>
          <w:noProof/>
        </w:rPr>
        <w:drawing>
          <wp:inline distT="0" distB="0" distL="0" distR="0" wp14:anchorId="0FB095F9" wp14:editId="047623E3">
            <wp:extent cx="3048000" cy="381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7AF27" w14:textId="77777777" w:rsidR="00A14857" w:rsidRPr="00A14857" w:rsidRDefault="00A14857" w:rsidP="00A14857">
      <w:pPr>
        <w:ind w:left="720"/>
        <w:rPr>
          <w:rFonts w:eastAsia="MS Mincho" w:cs="Courier New"/>
        </w:rPr>
      </w:pPr>
    </w:p>
    <w:p w14:paraId="34A75677" w14:textId="77777777" w:rsidR="00A14857" w:rsidRPr="00A14857" w:rsidRDefault="00A14857" w:rsidP="00A14857">
      <w:pPr>
        <w:ind w:left="720"/>
        <w:rPr>
          <w:rFonts w:eastAsia="MS Mincho"/>
        </w:rPr>
      </w:pPr>
      <w:r w:rsidRPr="00A14857">
        <w:rPr>
          <w:rFonts w:eastAsia="MS Mincho"/>
        </w:rPr>
        <w:t>Figure 16.106</w:t>
      </w:r>
    </w:p>
    <w:p w14:paraId="12ACF145" w14:textId="77777777" w:rsidR="00A14857" w:rsidRPr="00A14857" w:rsidRDefault="00A14857" w:rsidP="00A14857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A14857">
        <w:rPr>
          <w:rFonts w:eastAsia="MS Mincho"/>
        </w:rPr>
        <w:t>For Prob. 16.97.</w:t>
      </w:r>
    </w:p>
    <w:p w14:paraId="5FBA5E3B" w14:textId="77777777" w:rsidR="00A14857" w:rsidRDefault="00A14857">
      <w:pPr>
        <w:rPr>
          <w:b/>
          <w:bCs/>
        </w:rPr>
      </w:pPr>
      <w:bookmarkStart w:id="0" w:name="_GoBack"/>
      <w:bookmarkEnd w:id="0"/>
    </w:p>
    <w:p w14:paraId="138F0DF7" w14:textId="33AE5528" w:rsidR="00DD23EB" w:rsidRDefault="00A14857">
      <w:pPr>
        <w:rPr>
          <w:b/>
          <w:bCs/>
        </w:rPr>
      </w:pPr>
      <w:r>
        <w:rPr>
          <w:b/>
          <w:bCs/>
        </w:rPr>
        <w:t>Solution</w:t>
      </w:r>
      <w:r w:rsidR="00DD23EB">
        <w:rPr>
          <w:b/>
          <w:bCs/>
        </w:rPr>
        <w:t xml:space="preserve"> </w:t>
      </w:r>
    </w:p>
    <w:p w14:paraId="72178063" w14:textId="77777777" w:rsidR="00DD23EB" w:rsidRDefault="00DD23EB">
      <w:pPr>
        <w:rPr>
          <w:b/>
          <w:bCs/>
        </w:rPr>
      </w:pPr>
    </w:p>
    <w:p w14:paraId="0AA556FF" w14:textId="77777777" w:rsidR="00CA3DF7" w:rsidRDefault="00CA3DF7" w:rsidP="00CA3DF7"/>
    <w:p w14:paraId="04072006" w14:textId="77777777" w:rsidR="00CA3DF7" w:rsidRDefault="00831A07" w:rsidP="00CA3DF7">
      <w:pPr>
        <w:numPr>
          <w:ilvl w:val="0"/>
          <w:numId w:val="48"/>
        </w:numPr>
      </w:pPr>
      <w:r w:rsidRPr="00267FF3">
        <w:rPr>
          <w:position w:val="-22"/>
        </w:rPr>
        <w:object w:dxaOrig="1260" w:dyaOrig="620" w14:anchorId="7C1901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9pt;height:30.6pt" o:ole="" fillcolor="window">
            <v:imagedata r:id="rId6" o:title=""/>
          </v:shape>
          <o:OLEObject Type="Embed" ShapeID="_x0000_i1025" DrawAspect="Content" ObjectID="_1610801011" r:id="rId7"/>
        </w:object>
      </w:r>
      <w:r w:rsidR="00CA3DF7">
        <w:t>,</w:t>
      </w:r>
      <w:r w:rsidR="00CA3DF7">
        <w:tab/>
      </w:r>
      <w:r w:rsidR="00CA3DF7">
        <w:tab/>
      </w:r>
      <w:r w:rsidRPr="00267FF3">
        <w:rPr>
          <w:position w:val="-22"/>
        </w:rPr>
        <w:object w:dxaOrig="1340" w:dyaOrig="620" w14:anchorId="6664E3A3">
          <v:shape id="_x0000_i1026" type="#_x0000_t75" style="width:67.05pt;height:30.6pt" o:ole="" fillcolor="window">
            <v:imagedata r:id="rId8" o:title=""/>
          </v:shape>
          <o:OLEObject Type="Embed" ShapeID="_x0000_i1026" DrawAspect="Content" ObjectID="_1610801012" r:id="rId9"/>
        </w:object>
      </w:r>
    </w:p>
    <w:p w14:paraId="2064402D" w14:textId="77777777" w:rsidR="00CA3DF7" w:rsidRDefault="00CA3DF7" w:rsidP="00CA3DF7">
      <w:pPr>
        <w:ind w:left="1440"/>
      </w:pPr>
    </w:p>
    <w:p w14:paraId="40FEC874" w14:textId="77777777" w:rsidR="00CA3DF7" w:rsidRDefault="00831A07" w:rsidP="00CA3DF7">
      <w:pPr>
        <w:ind w:left="1440"/>
      </w:pPr>
      <w:r w:rsidRPr="00267FF3">
        <w:rPr>
          <w:position w:val="-26"/>
        </w:rPr>
        <w:object w:dxaOrig="3280" w:dyaOrig="660" w14:anchorId="477DC9BE">
          <v:shape id="_x0000_i1027" type="#_x0000_t75" style="width:163.85pt;height:32.3pt" o:ole="" fillcolor="window">
            <v:imagedata r:id="rId10" o:title=""/>
          </v:shape>
          <o:OLEObject Type="Embed" ShapeID="_x0000_i1027" DrawAspect="Content" ObjectID="_1610801013" r:id="rId11"/>
        </w:object>
      </w:r>
    </w:p>
    <w:p w14:paraId="095CD645" w14:textId="77777777" w:rsidR="00CA3DF7" w:rsidRDefault="00CA3DF7" w:rsidP="00CA3DF7">
      <w:pPr>
        <w:ind w:left="1440"/>
      </w:pPr>
    </w:p>
    <w:p w14:paraId="4994DD86" w14:textId="77777777" w:rsidR="00CA3DF7" w:rsidRDefault="00831A07" w:rsidP="00CA3DF7">
      <w:pPr>
        <w:ind w:left="1440"/>
      </w:pPr>
      <w:r w:rsidRPr="00267FF3">
        <w:rPr>
          <w:position w:val="-26"/>
        </w:rPr>
        <w:object w:dxaOrig="3460" w:dyaOrig="680" w14:anchorId="3FB15C95">
          <v:shape id="_x0000_i1028" type="#_x0000_t75" style="width:172.95pt;height:33.95pt" o:ole="" fillcolor="window">
            <v:imagedata r:id="rId12" o:title=""/>
          </v:shape>
          <o:OLEObject Type="Embed" ShapeID="_x0000_i1028" DrawAspect="Content" ObjectID="_1610801014" r:id="rId13"/>
        </w:object>
      </w:r>
    </w:p>
    <w:p w14:paraId="6F0329F4" w14:textId="77777777" w:rsidR="00CA3DF7" w:rsidRDefault="00CA3DF7" w:rsidP="00CA3DF7">
      <w:pPr>
        <w:ind w:left="1440"/>
      </w:pPr>
    </w:p>
    <w:p w14:paraId="676D7265" w14:textId="77777777" w:rsidR="00CA3DF7" w:rsidRDefault="00831A07" w:rsidP="00CA3DF7">
      <w:pPr>
        <w:ind w:left="1440"/>
      </w:pPr>
      <w:r w:rsidRPr="00267FF3">
        <w:rPr>
          <w:position w:val="-4"/>
        </w:rPr>
        <w:object w:dxaOrig="580" w:dyaOrig="260" w14:anchorId="1239A2D0">
          <v:shape id="_x0000_i1029" type="#_x0000_t75" style="width:28.95pt;height:13.25pt" o:ole="" fillcolor="window">
            <v:imagedata r:id="rId14" o:title=""/>
          </v:shape>
          <o:OLEObject Type="Embed" ShapeID="_x0000_i1029" DrawAspect="Content" ObjectID="_1610801015" r:id="rId15"/>
        </w:object>
      </w:r>
      <w:r w:rsidR="00CA3DF7">
        <w:t>,</w:t>
      </w:r>
      <w:r w:rsidR="00CA3DF7">
        <w:tab/>
      </w:r>
      <w:r w:rsidR="00CA3DF7">
        <w:tab/>
      </w:r>
      <w:r w:rsidRPr="00267FF3">
        <w:rPr>
          <w:position w:val="-4"/>
        </w:rPr>
        <w:object w:dxaOrig="639" w:dyaOrig="260" w14:anchorId="4827C181">
          <v:shape id="_x0000_i1030" type="#_x0000_t75" style="width:32.3pt;height:13.25pt" o:ole="" fillcolor="window">
            <v:imagedata r:id="rId16" o:title=""/>
          </v:shape>
          <o:OLEObject Type="Embed" ShapeID="_x0000_i1030" DrawAspect="Content" ObjectID="_1610801016" r:id="rId17"/>
        </w:object>
      </w:r>
    </w:p>
    <w:p w14:paraId="6CCA7729" w14:textId="77777777" w:rsidR="00CA3DF7" w:rsidRDefault="00CA3DF7" w:rsidP="00CA3DF7">
      <w:pPr>
        <w:ind w:left="1440"/>
      </w:pPr>
    </w:p>
    <w:p w14:paraId="2E4A645F" w14:textId="77777777" w:rsidR="00CA3DF7" w:rsidRDefault="00831A07" w:rsidP="00CA3DF7">
      <w:pPr>
        <w:ind w:left="1440"/>
        <w:rPr>
          <w:u w:val="single"/>
        </w:rPr>
      </w:pPr>
      <w:r w:rsidRPr="00267FF3">
        <w:rPr>
          <w:position w:val="-10"/>
        </w:rPr>
        <w:object w:dxaOrig="639" w:dyaOrig="320" w14:anchorId="383757B1">
          <v:shape id="_x0000_i1031" type="#_x0000_t75" style="width:32.3pt;height:15.7pt" o:ole="" fillcolor="window">
            <v:imagedata r:id="rId18" o:title=""/>
          </v:shape>
          <o:OLEObject Type="Embed" ShapeID="_x0000_i1031" DrawAspect="Content" ObjectID="_1610801017" r:id="rId19"/>
        </w:object>
      </w:r>
      <w:r w:rsidRPr="005500EA">
        <w:rPr>
          <w:b/>
          <w:bCs/>
          <w:position w:val="-10"/>
        </w:rPr>
        <w:object w:dxaOrig="1460" w:dyaOrig="360" w14:anchorId="3E2BF55F">
          <v:shape id="_x0000_i1032" type="#_x0000_t75" style="width:72.85pt;height:18.2pt" o:ole="" fillcolor="window">
            <v:imagedata r:id="rId20" o:title=""/>
          </v:shape>
          <o:OLEObject Type="Embed" ShapeID="_x0000_i1032" DrawAspect="Content" ObjectID="_1610801018" r:id="rId21"/>
        </w:object>
      </w:r>
    </w:p>
    <w:p w14:paraId="76F94961" w14:textId="77777777" w:rsidR="00CA3DF7" w:rsidRDefault="00CA3DF7" w:rsidP="00CA3DF7">
      <w:pPr>
        <w:ind w:left="1440"/>
      </w:pPr>
    </w:p>
    <w:p w14:paraId="54810945" w14:textId="77777777" w:rsidR="00CA3DF7" w:rsidRDefault="00CA3DF7" w:rsidP="00CA3DF7">
      <w:pPr>
        <w:numPr>
          <w:ilvl w:val="0"/>
          <w:numId w:val="48"/>
        </w:numPr>
      </w:pPr>
      <w:r>
        <w:t xml:space="preserve">Since the poles of H(s) all lie in the left half s-plane, </w:t>
      </w:r>
      <w:r w:rsidRPr="005500EA">
        <w:rPr>
          <w:b/>
          <w:bCs/>
        </w:rPr>
        <w:t>the system is stable</w:t>
      </w:r>
      <w:r>
        <w:t>.</w:t>
      </w:r>
    </w:p>
    <w:p w14:paraId="754D7FCB" w14:textId="77777777" w:rsidR="00CA3DF7" w:rsidRDefault="00CA3DF7" w:rsidP="00CA3DF7"/>
    <w:p w14:paraId="392C85E2" w14:textId="77777777" w:rsidR="00CA3DF7" w:rsidRDefault="00CA3DF7">
      <w:pPr>
        <w:rPr>
          <w:b/>
          <w:bCs/>
        </w:rPr>
      </w:pPr>
    </w:p>
    <w:sectPr w:rsidR="00CA3DF7" w:rsidSect="00267F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9890C1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3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2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1"/>
  </w:num>
  <w:num w:numId="24">
    <w:abstractNumId w:val="27"/>
  </w:num>
  <w:num w:numId="25">
    <w:abstractNumId w:val="22"/>
  </w:num>
  <w:num w:numId="26">
    <w:abstractNumId w:val="34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5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23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364B0"/>
    <w:rsid w:val="000A06C5"/>
    <w:rsid w:val="000A45CD"/>
    <w:rsid w:val="000C15E6"/>
    <w:rsid w:val="000D0551"/>
    <w:rsid w:val="000E650D"/>
    <w:rsid w:val="001678E0"/>
    <w:rsid w:val="001843EB"/>
    <w:rsid w:val="001E2452"/>
    <w:rsid w:val="00267FF3"/>
    <w:rsid w:val="00290558"/>
    <w:rsid w:val="002C143F"/>
    <w:rsid w:val="002E07D4"/>
    <w:rsid w:val="00322D5A"/>
    <w:rsid w:val="003351DE"/>
    <w:rsid w:val="00383067"/>
    <w:rsid w:val="00386C0E"/>
    <w:rsid w:val="003A423D"/>
    <w:rsid w:val="003E5F58"/>
    <w:rsid w:val="0043233F"/>
    <w:rsid w:val="005500EA"/>
    <w:rsid w:val="00554EEA"/>
    <w:rsid w:val="00575D72"/>
    <w:rsid w:val="00581BF6"/>
    <w:rsid w:val="00587550"/>
    <w:rsid w:val="005E669E"/>
    <w:rsid w:val="005E7B52"/>
    <w:rsid w:val="00626577"/>
    <w:rsid w:val="00644A66"/>
    <w:rsid w:val="00680B46"/>
    <w:rsid w:val="006A4768"/>
    <w:rsid w:val="006B3855"/>
    <w:rsid w:val="006D196F"/>
    <w:rsid w:val="006F12BC"/>
    <w:rsid w:val="007848A3"/>
    <w:rsid w:val="008268E6"/>
    <w:rsid w:val="00831A07"/>
    <w:rsid w:val="00856741"/>
    <w:rsid w:val="00863AFB"/>
    <w:rsid w:val="00886249"/>
    <w:rsid w:val="009816C8"/>
    <w:rsid w:val="009E2B51"/>
    <w:rsid w:val="009F30B3"/>
    <w:rsid w:val="00A14857"/>
    <w:rsid w:val="00A3665A"/>
    <w:rsid w:val="00A83C18"/>
    <w:rsid w:val="00AA665B"/>
    <w:rsid w:val="00B75DC3"/>
    <w:rsid w:val="00B91CC0"/>
    <w:rsid w:val="00C82A56"/>
    <w:rsid w:val="00CA3DF7"/>
    <w:rsid w:val="00CD1688"/>
    <w:rsid w:val="00CE6256"/>
    <w:rsid w:val="00CF756C"/>
    <w:rsid w:val="00D1343B"/>
    <w:rsid w:val="00D74FFB"/>
    <w:rsid w:val="00DD23EB"/>
    <w:rsid w:val="00EB615A"/>
    <w:rsid w:val="00EC60F2"/>
    <w:rsid w:val="00F120FA"/>
    <w:rsid w:val="00F54957"/>
    <w:rsid w:val="00F857B5"/>
    <w:rsid w:val="00FC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07747690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7FF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67FF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267FF3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267FF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267FF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267FF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267FF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F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F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F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F3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F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F3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267FF3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7FF3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267FF3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67F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2019-02-04T20:43:00Z</dcterms:created>
  <dcterms:modified xsi:type="dcterms:W3CDTF">2019-02-04T20:45:00Z</dcterms:modified>
</cp:coreProperties>
</file>