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BBC16C" w14:textId="77777777" w:rsidR="00080362" w:rsidRDefault="00080362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17, Problem 21.</w:t>
      </w:r>
    </w:p>
    <w:p w14:paraId="60F84458" w14:textId="77777777" w:rsidR="00080362" w:rsidRDefault="0008036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F62C467" w14:textId="77777777" w:rsidR="00080362" w:rsidRDefault="0008036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Determine the trigonometric Fourier s</w:t>
      </w:r>
      <w:r w:rsidR="00EE3837">
        <w:rPr>
          <w:rFonts w:ascii="Times New Roman" w:eastAsia="MS Mincho" w:hAnsi="Times New Roman" w:cs="Times New Roman"/>
          <w:sz w:val="24"/>
          <w:szCs w:val="24"/>
        </w:rPr>
        <w:t>eries of the signal in Fig. 17.59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7B15747D" w14:textId="77777777" w:rsidR="00080362" w:rsidRDefault="0008036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122CDC9" w14:textId="7071A17B" w:rsidR="00080362" w:rsidRDefault="005229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6B625B70" wp14:editId="608BDB87">
            <wp:extent cx="3048000" cy="1240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D3A90" w14:textId="77777777" w:rsidR="00080362" w:rsidRDefault="0008036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AFC7609" w14:textId="77777777" w:rsidR="00080362" w:rsidRDefault="00080362" w:rsidP="003424D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</w:t>
      </w:r>
      <w:r w:rsidR="00EE3837">
        <w:rPr>
          <w:rFonts w:ascii="Times New Roman" w:eastAsia="MS Mincho" w:hAnsi="Times New Roman" w:cs="Times New Roman"/>
          <w:sz w:val="24"/>
          <w:szCs w:val="24"/>
        </w:rPr>
        <w:t>5</w:t>
      </w:r>
      <w:r w:rsidR="003424D2">
        <w:rPr>
          <w:rFonts w:ascii="Times New Roman" w:eastAsia="MS Mincho" w:hAnsi="Times New Roman" w:cs="Times New Roman"/>
          <w:sz w:val="24"/>
          <w:szCs w:val="24"/>
        </w:rPr>
        <w:t>9</w:t>
      </w:r>
    </w:p>
    <w:p w14:paraId="224926CD" w14:textId="77777777" w:rsidR="003424D2" w:rsidRDefault="003424D2" w:rsidP="003424D2">
      <w:pPr>
        <w:pStyle w:val="PlainText"/>
        <w:ind w:left="720"/>
        <w:rPr>
          <w:rFonts w:eastAsia="MS Mincho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17.21.</w:t>
      </w:r>
    </w:p>
    <w:sectPr w:rsidR="003424D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E661776"/>
    <w:multiLevelType w:val="hybridMultilevel"/>
    <w:tmpl w:val="6A2692A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A9356A0"/>
    <w:multiLevelType w:val="hybridMultilevel"/>
    <w:tmpl w:val="F922493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57DB31C3"/>
    <w:multiLevelType w:val="hybridMultilevel"/>
    <w:tmpl w:val="9568613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15"/>
  </w:num>
  <w:num w:numId="3">
    <w:abstractNumId w:val="6"/>
  </w:num>
  <w:num w:numId="4">
    <w:abstractNumId w:val="5"/>
  </w:num>
  <w:num w:numId="5">
    <w:abstractNumId w:val="20"/>
  </w:num>
  <w:num w:numId="6">
    <w:abstractNumId w:val="17"/>
  </w:num>
  <w:num w:numId="7">
    <w:abstractNumId w:val="21"/>
  </w:num>
  <w:num w:numId="8">
    <w:abstractNumId w:val="13"/>
  </w:num>
  <w:num w:numId="9">
    <w:abstractNumId w:val="7"/>
  </w:num>
  <w:num w:numId="10">
    <w:abstractNumId w:val="19"/>
  </w:num>
  <w:num w:numId="11">
    <w:abstractNumId w:val="9"/>
  </w:num>
  <w:num w:numId="12">
    <w:abstractNumId w:val="2"/>
  </w:num>
  <w:num w:numId="13">
    <w:abstractNumId w:val="10"/>
  </w:num>
  <w:num w:numId="14">
    <w:abstractNumId w:val="18"/>
  </w:num>
  <w:num w:numId="15">
    <w:abstractNumId w:val="14"/>
  </w:num>
  <w:num w:numId="16">
    <w:abstractNumId w:val="8"/>
  </w:num>
  <w:num w:numId="17">
    <w:abstractNumId w:val="11"/>
  </w:num>
  <w:num w:numId="18">
    <w:abstractNumId w:val="4"/>
  </w:num>
  <w:num w:numId="19">
    <w:abstractNumId w:val="0"/>
  </w:num>
  <w:num w:numId="20">
    <w:abstractNumId w:val="16"/>
  </w:num>
  <w:num w:numId="21">
    <w:abstractNumId w:val="3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CAB"/>
    <w:rsid w:val="00080362"/>
    <w:rsid w:val="003424D2"/>
    <w:rsid w:val="0052294F"/>
    <w:rsid w:val="00556D2E"/>
    <w:rsid w:val="00627DB3"/>
    <w:rsid w:val="008A7CAB"/>
    <w:rsid w:val="00AF7F84"/>
    <w:rsid w:val="00DA4387"/>
    <w:rsid w:val="00EE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32FC58DF"/>
  <w15:chartTrackingRefBased/>
  <w15:docId w15:val="{985078D8-32D2-4180-9171-2C993E160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2019-02-05T22:25:00Z</dcterms:created>
  <dcterms:modified xsi:type="dcterms:W3CDTF">2019-02-05T22:25:00Z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