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C4AD46" w14:textId="77777777" w:rsidR="009B49CE" w:rsidRDefault="0054544B">
      <w:pPr>
        <w:rPr>
          <w:b/>
          <w:bCs/>
        </w:rPr>
      </w:pPr>
      <w:r>
        <w:rPr>
          <w:b/>
          <w:bCs/>
        </w:rPr>
        <w:t>Chapter 17, Solution 32.</w:t>
      </w:r>
    </w:p>
    <w:p w14:paraId="0851CBBD" w14:textId="77777777" w:rsidR="009B49CE" w:rsidRDefault="009B49CE">
      <w:pPr>
        <w:rPr>
          <w:b/>
          <w:bCs/>
        </w:rPr>
      </w:pPr>
    </w:p>
    <w:p w14:paraId="4D84A0E7" w14:textId="77777777" w:rsidR="009B49CE" w:rsidRDefault="009B49CE" w:rsidP="009B49C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in the circuit of Fig. 17.68 given that</w:t>
      </w:r>
    </w:p>
    <w:p w14:paraId="741DA744" w14:textId="77777777" w:rsidR="009B49CE" w:rsidRDefault="009B49CE" w:rsidP="009B49C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0A6C461" w14:textId="77777777" w:rsidR="009B49CE" w:rsidRDefault="009B49CE" w:rsidP="009B49C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ab/>
      </w:r>
      <w:r>
        <w:rPr>
          <w:rFonts w:ascii="Times New Roman" w:eastAsia="MS Mincho" w:hAnsi="Times New Roman" w:cs="Times New Roman"/>
          <w:position w:val="-28"/>
          <w:sz w:val="24"/>
          <w:szCs w:val="24"/>
        </w:rPr>
        <w:object w:dxaOrig="2360" w:dyaOrig="680" w14:anchorId="404FB9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18.35pt;height:33.95pt" o:ole="">
            <v:imagedata r:id="rId5" o:title=""/>
          </v:shape>
          <o:OLEObject Type="Embed" ProgID="Unknown" ShapeID="_x0000_i1028" DrawAspect="Content" ObjectID="_1610897059" r:id="rId6"/>
        </w:object>
      </w:r>
    </w:p>
    <w:p w14:paraId="08C88DA4" w14:textId="77777777" w:rsidR="009B49CE" w:rsidRDefault="009B49CE" w:rsidP="009B49C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0EE7C3C" w14:textId="77777777" w:rsidR="009B49CE" w:rsidRDefault="009B49CE" w:rsidP="009B49C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6F45944E" wp14:editId="5B5775BC">
            <wp:extent cx="2385695" cy="1345565"/>
            <wp:effectExtent l="0" t="0" r="0" b="0"/>
            <wp:docPr id="2" name="Picture 2" descr="17-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7-0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820D15B" w14:textId="77777777" w:rsidR="009B49CE" w:rsidRDefault="009B49CE" w:rsidP="009B49C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E0C5572" w14:textId="77777777" w:rsidR="009B49CE" w:rsidRDefault="009B49CE" w:rsidP="009B49C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17.68</w:t>
      </w:r>
    </w:p>
    <w:p w14:paraId="0A36B189" w14:textId="77777777" w:rsidR="009B49CE" w:rsidRPr="004F7E00" w:rsidRDefault="009B49CE" w:rsidP="009B49C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17.32.</w:t>
      </w:r>
    </w:p>
    <w:p w14:paraId="3902CF83" w14:textId="77777777" w:rsidR="009B49CE" w:rsidRDefault="009B49CE">
      <w:pPr>
        <w:rPr>
          <w:b/>
          <w:bCs/>
        </w:rPr>
      </w:pPr>
    </w:p>
    <w:p w14:paraId="3269ADC3" w14:textId="3FA4BA1D" w:rsidR="0054544B" w:rsidRDefault="009B49CE">
      <w:pPr>
        <w:rPr>
          <w:b/>
          <w:bCs/>
        </w:rPr>
      </w:pPr>
      <w:r>
        <w:rPr>
          <w:b/>
          <w:bCs/>
        </w:rPr>
        <w:t>Solution</w:t>
      </w:r>
      <w:r w:rsidR="0054544B">
        <w:rPr>
          <w:b/>
          <w:bCs/>
        </w:rPr>
        <w:t xml:space="preserve"> </w:t>
      </w:r>
    </w:p>
    <w:p w14:paraId="1B3BE1A4" w14:textId="77777777" w:rsidR="0054544B" w:rsidRDefault="0054544B">
      <w:pPr>
        <w:rPr>
          <w:b/>
          <w:bCs/>
        </w:rPr>
      </w:pPr>
    </w:p>
    <w:p w14:paraId="634C1536" w14:textId="77777777" w:rsidR="0054544B" w:rsidRDefault="0054544B">
      <w:pPr>
        <w:pStyle w:val="Heading1"/>
        <w:rPr>
          <w:b w:val="0"/>
          <w:bCs w:val="0"/>
        </w:rPr>
      </w:pPr>
      <w:r>
        <w:rPr>
          <w:b w:val="0"/>
          <w:bCs w:val="0"/>
        </w:rPr>
        <w:tab/>
        <w:t xml:space="preserve">When </w:t>
      </w:r>
      <w:proofErr w:type="gramStart"/>
      <w:r>
        <w:rPr>
          <w:b w:val="0"/>
          <w:bCs w:val="0"/>
        </w:rPr>
        <w:t>i</w:t>
      </w:r>
      <w:r>
        <w:rPr>
          <w:b w:val="0"/>
          <w:bCs w:val="0"/>
          <w:vertAlign w:val="subscript"/>
        </w:rPr>
        <w:t>s</w:t>
      </w:r>
      <w:r>
        <w:rPr>
          <w:b w:val="0"/>
          <w:bCs w:val="0"/>
        </w:rPr>
        <w:t xml:space="preserve">  =</w:t>
      </w:r>
      <w:proofErr w:type="gramEnd"/>
      <w:r>
        <w:rPr>
          <w:b w:val="0"/>
          <w:bCs w:val="0"/>
        </w:rPr>
        <w:t xml:space="preserve">  1  (DC component)</w:t>
      </w:r>
    </w:p>
    <w:p w14:paraId="78D6A124" w14:textId="77777777" w:rsidR="0054544B" w:rsidRDefault="0054544B"/>
    <w:p w14:paraId="5CF0CAD4" w14:textId="77777777" w:rsidR="0054544B" w:rsidRDefault="0054544B">
      <w:pPr>
        <w:jc w:val="center"/>
      </w:pPr>
      <w:proofErr w:type="spellStart"/>
      <w:proofErr w:type="gramStart"/>
      <w:r>
        <w:t>i</w:t>
      </w:r>
      <w:proofErr w:type="spellEnd"/>
      <w:r>
        <w:t xml:space="preserve">  =</w:t>
      </w:r>
      <w:proofErr w:type="gramEnd"/>
      <w:r>
        <w:t xml:space="preserve">  1/(1 + 2)  =  1/3</w:t>
      </w:r>
    </w:p>
    <w:p w14:paraId="1CA1FE76" w14:textId="77777777" w:rsidR="0054544B" w:rsidRDefault="0054544B"/>
    <w:p w14:paraId="0DABA75F" w14:textId="77777777" w:rsidR="0054544B" w:rsidRDefault="0054544B">
      <w:r>
        <w:t xml:space="preserve">For n </w:t>
      </w:r>
      <w:r w:rsidR="00ED075E">
        <w:rPr>
          <w:position w:val="-4"/>
        </w:rPr>
        <w:object w:dxaOrig="200" w:dyaOrig="240" w14:anchorId="636E0A15">
          <v:shape id="_x0000_i1025" type="#_x0000_t75" style="width:9.95pt;height:12.4pt" o:ole="" fillcolor="window">
            <v:imagedata r:id="rId8" o:title=""/>
          </v:shape>
          <o:OLEObject Type="Embed" ShapeID="_x0000_i1025" DrawAspect="Content" ObjectID="_1610897060" r:id="rId9"/>
        </w:object>
      </w:r>
      <w:r>
        <w:t xml:space="preserve"> 1,</w:t>
      </w:r>
      <w:r>
        <w:tab/>
      </w:r>
      <w:r>
        <w:tab/>
      </w:r>
      <w:r>
        <w:sym w:font="Symbol" w:char="F077"/>
      </w:r>
      <w:proofErr w:type="gramStart"/>
      <w:r>
        <w:rPr>
          <w:vertAlign w:val="subscript"/>
        </w:rPr>
        <w:t>n</w:t>
      </w:r>
      <w:r>
        <w:t xml:space="preserve">  =</w:t>
      </w:r>
      <w:proofErr w:type="gramEnd"/>
      <w:r>
        <w:t xml:space="preserve">  3n,  I</w:t>
      </w:r>
      <w:r>
        <w:rPr>
          <w:vertAlign w:val="subscript"/>
        </w:rPr>
        <w:t>s</w:t>
      </w:r>
      <w:r>
        <w:t xml:space="preserve">  =  1/n</w:t>
      </w:r>
      <w:r>
        <w:rPr>
          <w:vertAlign w:val="superscript"/>
        </w:rPr>
        <w:t>2</w:t>
      </w:r>
      <w:r>
        <w:sym w:font="Symbol" w:char="F0D0"/>
      </w:r>
      <w:r>
        <w:t>0</w:t>
      </w:r>
      <w:r>
        <w:sym w:font="Symbol" w:char="F0B0"/>
      </w:r>
    </w:p>
    <w:p w14:paraId="0D40AB53" w14:textId="77777777" w:rsidR="0054544B" w:rsidRDefault="0054544B"/>
    <w:p w14:paraId="04F95165" w14:textId="77777777" w:rsidR="0054544B" w:rsidRDefault="0054544B">
      <w:pPr>
        <w:ind w:left="720" w:firstLine="720"/>
      </w:pPr>
      <w:proofErr w:type="gramStart"/>
      <w:r>
        <w:t>I  =</w:t>
      </w:r>
      <w:proofErr w:type="gramEnd"/>
      <w:r>
        <w:t xml:space="preserve">  [1/(1 + 2 + j</w:t>
      </w:r>
      <w:r>
        <w:sym w:font="Symbol" w:char="F077"/>
      </w:r>
      <w:r>
        <w:rPr>
          <w:vertAlign w:val="subscript"/>
        </w:rPr>
        <w:t>n</w:t>
      </w:r>
      <w:r>
        <w:rPr>
          <w:vertAlign w:val="superscript"/>
        </w:rPr>
        <w:t>2</w:t>
      </w:r>
      <w:r>
        <w:t>)]I</w:t>
      </w:r>
      <w:r>
        <w:rPr>
          <w:vertAlign w:val="subscript"/>
        </w:rPr>
        <w:t>s</w:t>
      </w:r>
      <w:r>
        <w:t xml:space="preserve">  =  I</w:t>
      </w:r>
      <w:r>
        <w:rPr>
          <w:vertAlign w:val="subscript"/>
        </w:rPr>
        <w:t>s</w:t>
      </w:r>
      <w:r>
        <w:t>/(3 + j6n)</w:t>
      </w:r>
    </w:p>
    <w:p w14:paraId="6BB432AE" w14:textId="77777777" w:rsidR="0054544B" w:rsidRDefault="0054544B"/>
    <w:p w14:paraId="7B0936BE" w14:textId="77777777" w:rsidR="0054544B" w:rsidRDefault="0054544B">
      <w:r>
        <w:tab/>
      </w:r>
      <w:r>
        <w:tab/>
        <w:t xml:space="preserve">   =  </w:t>
      </w:r>
      <w:r w:rsidR="00ED075E">
        <w:rPr>
          <w:position w:val="-34"/>
        </w:rPr>
        <w:object w:dxaOrig="5120" w:dyaOrig="1020" w14:anchorId="0F85A3A5">
          <v:shape id="_x0000_i1026" type="#_x0000_t75" style="width:255.7pt;height:51.3pt" o:ole="" fillcolor="window">
            <v:imagedata r:id="rId10" o:title=""/>
          </v:shape>
          <o:OLEObject Type="Embed" ShapeID="_x0000_i1026" DrawAspect="Content" ObjectID="_1610897061" r:id="rId11"/>
        </w:object>
      </w:r>
    </w:p>
    <w:p w14:paraId="2B8608D7" w14:textId="77777777" w:rsidR="0054544B" w:rsidRDefault="0054544B"/>
    <w:p w14:paraId="500DF6A6" w14:textId="77777777" w:rsidR="0054544B" w:rsidRDefault="0054544B">
      <w:r>
        <w:t>Thus,</w:t>
      </w:r>
    </w:p>
    <w:p w14:paraId="42BC1047" w14:textId="77777777" w:rsidR="0054544B" w:rsidRDefault="0054544B"/>
    <w:p w14:paraId="43C942B1" w14:textId="77777777" w:rsidR="0054544B" w:rsidRDefault="0054544B">
      <w:pPr>
        <w:jc w:val="center"/>
      </w:pPr>
      <w:proofErr w:type="spellStart"/>
      <w:r>
        <w:t>i</w:t>
      </w:r>
      <w:proofErr w:type="spellEnd"/>
      <w:r>
        <w:t>(</w:t>
      </w:r>
      <w:proofErr w:type="gramStart"/>
      <w:r>
        <w:t>t)  =</w:t>
      </w:r>
      <w:proofErr w:type="gramEnd"/>
      <w:r>
        <w:t xml:space="preserve">  </w:t>
      </w:r>
      <w:r w:rsidR="00ED075E" w:rsidRPr="00AB1B0D">
        <w:rPr>
          <w:b/>
          <w:bCs/>
          <w:position w:val="-32"/>
        </w:rPr>
        <w:object w:dxaOrig="4280" w:dyaOrig="720" w14:anchorId="14E3A685">
          <v:shape id="_x0000_i1027" type="#_x0000_t75" style="width:214.35pt;height:36.4pt" o:ole="" fillcolor="window">
            <v:imagedata r:id="rId12" o:title=""/>
          </v:shape>
          <o:OLEObject Type="Embed" ShapeID="_x0000_i1027" DrawAspect="Content" ObjectID="_1610897062" r:id="rId13"/>
        </w:object>
      </w:r>
    </w:p>
    <w:p w14:paraId="1B106468" w14:textId="77777777" w:rsidR="0054544B" w:rsidRDefault="0054544B">
      <w:pPr>
        <w:tabs>
          <w:tab w:val="left" w:pos="1620"/>
        </w:tabs>
      </w:pPr>
    </w:p>
    <w:sectPr w:rsidR="0054544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CE16D47"/>
    <w:multiLevelType w:val="singleLevel"/>
    <w:tmpl w:val="07CEBBB8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20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1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6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4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7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2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3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4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5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6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7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8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5"/>
  </w:num>
  <w:num w:numId="2">
    <w:abstractNumId w:val="32"/>
  </w:num>
  <w:num w:numId="3">
    <w:abstractNumId w:val="4"/>
  </w:num>
  <w:num w:numId="4">
    <w:abstractNumId w:val="12"/>
  </w:num>
  <w:num w:numId="5">
    <w:abstractNumId w:val="20"/>
  </w:num>
  <w:num w:numId="6">
    <w:abstractNumId w:val="1"/>
  </w:num>
  <w:num w:numId="7">
    <w:abstractNumId w:val="6"/>
  </w:num>
  <w:num w:numId="8">
    <w:abstractNumId w:val="2"/>
  </w:num>
  <w:num w:numId="9">
    <w:abstractNumId w:val="21"/>
  </w:num>
  <w:num w:numId="10">
    <w:abstractNumId w:val="16"/>
  </w:num>
  <w:num w:numId="11">
    <w:abstractNumId w:val="35"/>
  </w:num>
  <w:num w:numId="12">
    <w:abstractNumId w:val="31"/>
  </w:num>
  <w:num w:numId="13">
    <w:abstractNumId w:val="28"/>
  </w:num>
  <w:num w:numId="14">
    <w:abstractNumId w:val="42"/>
  </w:num>
  <w:num w:numId="15">
    <w:abstractNumId w:val="39"/>
  </w:num>
  <w:num w:numId="16">
    <w:abstractNumId w:val="3"/>
  </w:num>
  <w:num w:numId="17">
    <w:abstractNumId w:val="14"/>
  </w:num>
  <w:num w:numId="18">
    <w:abstractNumId w:val="7"/>
  </w:num>
  <w:num w:numId="19">
    <w:abstractNumId w:val="40"/>
  </w:num>
  <w:num w:numId="20">
    <w:abstractNumId w:val="37"/>
  </w:num>
  <w:num w:numId="21">
    <w:abstractNumId w:val="29"/>
  </w:num>
  <w:num w:numId="22">
    <w:abstractNumId w:val="45"/>
  </w:num>
  <w:num w:numId="23">
    <w:abstractNumId w:val="22"/>
  </w:num>
  <w:num w:numId="24">
    <w:abstractNumId w:val="27"/>
  </w:num>
  <w:num w:numId="25">
    <w:abstractNumId w:val="23"/>
  </w:num>
  <w:num w:numId="26">
    <w:abstractNumId w:val="33"/>
  </w:num>
  <w:num w:numId="27">
    <w:abstractNumId w:val="24"/>
  </w:num>
  <w:num w:numId="28">
    <w:abstractNumId w:val="17"/>
  </w:num>
  <w:num w:numId="29">
    <w:abstractNumId w:val="10"/>
  </w:num>
  <w:num w:numId="30">
    <w:abstractNumId w:val="15"/>
  </w:num>
  <w:num w:numId="31">
    <w:abstractNumId w:val="46"/>
  </w:num>
  <w:num w:numId="32">
    <w:abstractNumId w:val="18"/>
  </w:num>
  <w:num w:numId="33">
    <w:abstractNumId w:val="38"/>
  </w:num>
  <w:num w:numId="34">
    <w:abstractNumId w:val="48"/>
  </w:num>
  <w:num w:numId="35">
    <w:abstractNumId w:val="34"/>
  </w:num>
  <w:num w:numId="36">
    <w:abstractNumId w:val="13"/>
  </w:num>
  <w:num w:numId="37">
    <w:abstractNumId w:val="26"/>
  </w:num>
  <w:num w:numId="38">
    <w:abstractNumId w:val="44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1"/>
  </w:num>
  <w:num w:numId="44">
    <w:abstractNumId w:val="5"/>
  </w:num>
  <w:num w:numId="45">
    <w:abstractNumId w:val="47"/>
  </w:num>
  <w:num w:numId="46">
    <w:abstractNumId w:val="43"/>
  </w:num>
  <w:num w:numId="47">
    <w:abstractNumId w:val="0"/>
  </w:num>
  <w:num w:numId="48">
    <w:abstractNumId w:val="36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9C"/>
    <w:rsid w:val="0006561C"/>
    <w:rsid w:val="0054544B"/>
    <w:rsid w:val="00925B9C"/>
    <w:rsid w:val="00974A0E"/>
    <w:rsid w:val="009B49CE"/>
    <w:rsid w:val="00AB1B0D"/>
    <w:rsid w:val="00ED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0C2922A"/>
  <w15:chartTrackingRefBased/>
  <w15:docId w15:val="{E5F4E00C-BB04-4EBC-8F14-E013E032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rsid w:val="009B49CE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9B49C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2019-02-05T23:15:00Z</dcterms:created>
  <dcterms:modified xsi:type="dcterms:W3CDTF">2019-02-05T23:19:00Z</dcterms:modified>
</cp:coreProperties>
</file>