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20119375"/>
      <w:r>
        <w:rPr>
          <w:rFonts w:hint="eastAsia"/>
        </w:rPr>
        <w:t>《</w:t>
      </w:r>
      <w:r>
        <w:rPr>
          <w:rFonts w:hint="eastAsia"/>
          <w:lang w:eastAsia="zh-CN"/>
        </w:rPr>
        <w:t>基于</w:t>
      </w:r>
      <w:r>
        <w:rPr>
          <w:rFonts w:hint="eastAsia"/>
          <w:lang w:val="en-US" w:eastAsia="zh-CN"/>
        </w:rPr>
        <w:t>SpringBoot保险理赔系统</w:t>
      </w:r>
      <w:r>
        <w:rPr>
          <w:rFonts w:hint="eastAsia"/>
        </w:rPr>
        <w:t>》需求分析</w:t>
      </w:r>
      <w:bookmarkEnd w:id="0"/>
    </w:p>
    <w:p>
      <w:pPr>
        <w:jc w:val="center"/>
      </w:pPr>
      <w:r>
        <w:rPr>
          <w:rFonts w:hint="eastAsia"/>
        </w:rPr>
        <w:t>v1.</w:t>
      </w:r>
      <w:r>
        <w:t>0</w:t>
      </w:r>
    </w:p>
    <w:p>
      <w:pPr>
        <w:rPr>
          <w:rFonts w:asciiTheme="minorEastAsia" w:hAnsiTheme="minorEastAsia"/>
        </w:rPr>
      </w:pPr>
    </w:p>
    <w:p>
      <w:r>
        <w:br w:type="page"/>
      </w:r>
    </w:p>
    <w:p>
      <w:pPr>
        <w:rPr>
          <w:rFonts w:asciiTheme="minorEastAsia" w:hAnsiTheme="minorEastAsia"/>
        </w:rPr>
      </w:pPr>
    </w:p>
    <w:p>
      <w:pPr>
        <w:pStyle w:val="2"/>
        <w:jc w:val="center"/>
      </w:pPr>
      <w:bookmarkStart w:id="1" w:name="_Toc20119376"/>
      <w:r>
        <w:rPr>
          <w:rFonts w:hint="eastAsia"/>
        </w:rPr>
        <w:t>修订历史</w:t>
      </w:r>
      <w:bookmarkEnd w:id="1"/>
    </w:p>
    <w:tbl>
      <w:tblPr>
        <w:tblStyle w:val="10"/>
        <w:tblW w:w="8860"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08"/>
        <w:gridCol w:w="1620"/>
        <w:gridCol w:w="5040"/>
        <w:gridCol w:w="1192"/>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修订者</w:t>
            </w:r>
          </w:p>
        </w:tc>
        <w:tc>
          <w:tcPr>
            <w:tcW w:w="1620"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修订日期</w:t>
            </w:r>
          </w:p>
        </w:tc>
        <w:tc>
          <w:tcPr>
            <w:tcW w:w="5040"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修订内容</w:t>
            </w:r>
          </w:p>
        </w:tc>
        <w:tc>
          <w:tcPr>
            <w:tcW w:w="1192" w:type="dxa"/>
            <w:shd w:val="clear" w:color="auto" w:fill="5B9BD5" w:themeFill="accent1"/>
          </w:tcPr>
          <w:p>
            <w:pPr>
              <w:jc w:val="cente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版本</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pPr>
              <w:rPr>
                <w:rFonts w:hint="eastAsia" w:eastAsiaTheme="minorEastAsia"/>
                <w:lang w:eastAsia="zh-CN"/>
              </w:rPr>
            </w:pPr>
            <w:r>
              <w:rPr>
                <w:rFonts w:hint="eastAsia"/>
                <w:lang w:eastAsia="zh-CN"/>
              </w:rPr>
              <w:t>植荣</w:t>
            </w:r>
          </w:p>
        </w:tc>
        <w:tc>
          <w:tcPr>
            <w:tcW w:w="1620" w:type="dxa"/>
          </w:tcPr>
          <w:p>
            <w:pPr>
              <w:rPr>
                <w:rFonts w:hint="default" w:eastAsiaTheme="minorEastAsia"/>
                <w:lang w:val="en-US" w:eastAsia="zh-CN"/>
              </w:rPr>
            </w:pPr>
            <w:r>
              <w:rPr>
                <w:rFonts w:hint="eastAsia"/>
                <w:lang w:val="en-US" w:eastAsia="zh-CN"/>
              </w:rPr>
              <w:t>20201222</w:t>
            </w:r>
          </w:p>
        </w:tc>
        <w:tc>
          <w:tcPr>
            <w:tcW w:w="5040" w:type="dxa"/>
          </w:tcPr>
          <w:p>
            <w:r>
              <w:rPr>
                <w:rFonts w:hint="eastAsia"/>
              </w:rPr>
              <w:t>创建文档</w:t>
            </w:r>
          </w:p>
        </w:tc>
        <w:tc>
          <w:tcPr>
            <w:tcW w:w="1192" w:type="dxa"/>
          </w:tcPr>
          <w:p>
            <w:r>
              <w:rPr>
                <w:rFonts w:hint="eastAsia"/>
              </w:rPr>
              <w:t>1.0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tc>
        <w:tc>
          <w:tcPr>
            <w:tcW w:w="1620"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tc>
        <w:tc>
          <w:tcPr>
            <w:tcW w:w="1620"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tc>
        <w:tc>
          <w:tcPr>
            <w:tcW w:w="1620"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tc>
        <w:tc>
          <w:tcPr>
            <w:tcW w:w="1620"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tc>
        <w:tc>
          <w:tcPr>
            <w:tcW w:w="1620" w:type="dxa"/>
          </w:tcPr>
          <w:p/>
        </w:tc>
        <w:tc>
          <w:tcPr>
            <w:tcW w:w="5040" w:type="dxa"/>
          </w:tcPr>
          <w:p/>
        </w:tc>
        <w:tc>
          <w:tcPr>
            <w:tcW w:w="1192" w:type="dxa"/>
          </w:tc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08" w:type="dxa"/>
          </w:tcPr>
          <w:p/>
        </w:tc>
        <w:tc>
          <w:tcPr>
            <w:tcW w:w="1620" w:type="dxa"/>
          </w:tcPr>
          <w:p/>
        </w:tc>
        <w:tc>
          <w:tcPr>
            <w:tcW w:w="5040" w:type="dxa"/>
          </w:tcPr>
          <w:p/>
        </w:tc>
        <w:tc>
          <w:tcPr>
            <w:tcW w:w="1192" w:type="dxa"/>
          </w:tcPr>
          <w:p/>
        </w:tc>
      </w:tr>
    </w:tbl>
    <w:p/>
    <w:p>
      <w:r>
        <w:br w:type="page"/>
      </w:r>
    </w:p>
    <w:p/>
    <w:sdt>
      <w:sdtPr>
        <w:rPr>
          <w:b w:val="0"/>
          <w:bCs w:val="0"/>
          <w:kern w:val="2"/>
          <w:sz w:val="21"/>
          <w:szCs w:val="22"/>
          <w:lang w:val="zh-CN"/>
        </w:rPr>
        <w:id w:val="1641546978"/>
        <w:docPartObj>
          <w:docPartGallery w:val="Table of Contents"/>
          <w:docPartUnique/>
        </w:docPartObj>
      </w:sdtPr>
      <w:sdtEndPr>
        <w:rPr>
          <w:b w:val="0"/>
          <w:bCs w:val="0"/>
          <w:kern w:val="2"/>
          <w:sz w:val="21"/>
          <w:szCs w:val="22"/>
          <w:lang w:val="zh-CN"/>
        </w:rPr>
      </w:sdtEndPr>
      <w:sdtContent>
        <w:p>
          <w:pPr>
            <w:pStyle w:val="2"/>
            <w:jc w:val="center"/>
          </w:pPr>
          <w:bookmarkStart w:id="2" w:name="_Toc20119377"/>
          <w:r>
            <w:rPr>
              <w:lang w:val="zh-CN"/>
            </w:rPr>
            <w:t>目录</w:t>
          </w:r>
          <w:bookmarkEnd w:id="2"/>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"_Toc20119375" </w:instrText>
          </w:r>
          <w:r>
            <w:fldChar w:fldCharType="separate"/>
          </w:r>
          <w:r>
            <w:rPr>
              <w:rStyle w:val="13"/>
            </w:rPr>
            <w:t>《医院自动化管理系统》需求分析</w:t>
          </w:r>
          <w:r>
            <w:tab/>
          </w:r>
          <w:r>
            <w:fldChar w:fldCharType="begin"/>
          </w:r>
          <w:r>
            <w:instrText xml:space="preserve"> PAGEREF _Toc20119375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"_Toc20119376" </w:instrText>
          </w:r>
          <w:r>
            <w:fldChar w:fldCharType="separate"/>
          </w:r>
          <w:r>
            <w:rPr>
              <w:rStyle w:val="13"/>
            </w:rPr>
            <w:t>修订历史</w:t>
          </w:r>
          <w:r>
            <w:tab/>
          </w:r>
          <w:r>
            <w:fldChar w:fldCharType="begin"/>
          </w:r>
          <w:r>
            <w:instrText xml:space="preserve"> PAGEREF _Toc20119376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"_Toc20119377" </w:instrText>
          </w:r>
          <w:r>
            <w:fldChar w:fldCharType="separate"/>
          </w:r>
          <w:r>
            <w:rPr>
              <w:rStyle w:val="13"/>
              <w:lang w:val="zh-CN"/>
            </w:rPr>
            <w:t>目录</w:t>
          </w:r>
          <w:r>
            <w:tab/>
          </w:r>
          <w:r>
            <w:fldChar w:fldCharType="begin"/>
          </w:r>
          <w:r>
            <w:instrText xml:space="preserve"> PAGEREF _Toc20119377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"_Toc20119378" </w:instrText>
          </w:r>
          <w:r>
            <w:fldChar w:fldCharType="separate"/>
          </w:r>
          <w:r>
            <w:rPr>
              <w:rStyle w:val="13"/>
              <w:rFonts w:ascii="宋体" w:hAnsi="宋体" w:eastAsia="宋体" w:cstheme="majorBidi"/>
            </w:rPr>
            <w:t>1、项目简介</w:t>
          </w:r>
          <w:r>
            <w:tab/>
          </w:r>
          <w:r>
            <w:fldChar w:fldCharType="begin"/>
          </w:r>
          <w:r>
            <w:instrText xml:space="preserve"> PAGEREF _Toc20119378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"_Toc20119379" </w:instrText>
          </w:r>
          <w:r>
            <w:fldChar w:fldCharType="separate"/>
          </w:r>
          <w:r>
            <w:rPr>
              <w:rStyle w:val="13"/>
              <w:rFonts w:ascii="宋体" w:hAnsi="宋体" w:eastAsia="宋体"/>
            </w:rPr>
            <w:t>1.1 项目背景</w:t>
          </w:r>
          <w:r>
            <w:tab/>
          </w:r>
          <w:r>
            <w:fldChar w:fldCharType="begin"/>
          </w:r>
          <w:r>
            <w:instrText xml:space="preserve"> PAGEREF _Toc20119379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"_Toc20119380" </w:instrText>
          </w:r>
          <w:r>
            <w:fldChar w:fldCharType="separate"/>
          </w:r>
          <w:r>
            <w:rPr>
              <w:rStyle w:val="13"/>
              <w:rFonts w:ascii="宋体" w:hAnsi="宋体" w:eastAsia="宋体"/>
            </w:rPr>
            <w:t>1.2 项目目的</w:t>
          </w:r>
          <w:r>
            <w:tab/>
          </w:r>
          <w:r>
            <w:fldChar w:fldCharType="begin"/>
          </w:r>
          <w:r>
            <w:instrText xml:space="preserve"> PAGEREF _Toc20119380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"_Toc20119381" </w:instrText>
          </w:r>
          <w:r>
            <w:fldChar w:fldCharType="separate"/>
          </w:r>
          <w:r>
            <w:rPr>
              <w:rStyle w:val="13"/>
              <w:rFonts w:ascii="宋体" w:hAnsi="宋体" w:eastAsia="宋体"/>
            </w:rPr>
            <w:t>1.3 阅读者建议</w:t>
          </w:r>
          <w:r>
            <w:tab/>
          </w:r>
          <w:r>
            <w:fldChar w:fldCharType="begin"/>
          </w:r>
          <w:r>
            <w:instrText xml:space="preserve"> PAGEREF _Toc20119381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"_Toc20119382" </w:instrText>
          </w:r>
          <w:r>
            <w:fldChar w:fldCharType="separate"/>
          </w:r>
          <w:r>
            <w:rPr>
              <w:rStyle w:val="13"/>
              <w:rFonts w:ascii="宋体" w:hAnsi="宋体" w:eastAsia="宋体"/>
            </w:rPr>
            <w:t>1.4 用户类别</w:t>
          </w:r>
          <w:r>
            <w:tab/>
          </w:r>
          <w:r>
            <w:fldChar w:fldCharType="begin"/>
          </w:r>
          <w:r>
            <w:instrText xml:space="preserve"> PAGEREF _Toc20119382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"_Toc20119383" </w:instrText>
          </w:r>
          <w:r>
            <w:fldChar w:fldCharType="separate"/>
          </w:r>
          <w:r>
            <w:rPr>
              <w:rStyle w:val="13"/>
              <w:rFonts w:ascii="宋体" w:hAnsi="宋体" w:eastAsia="宋体"/>
            </w:rPr>
            <w:t>1.5 产品开发环境</w:t>
          </w:r>
          <w:r>
            <w:tab/>
          </w:r>
          <w:r>
            <w:fldChar w:fldCharType="begin"/>
          </w:r>
          <w:r>
            <w:instrText xml:space="preserve"> PAGEREF _Toc20119383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"_Toc20119384" </w:instrText>
          </w:r>
          <w:r>
            <w:fldChar w:fldCharType="separate"/>
          </w:r>
          <w:r>
            <w:rPr>
              <w:rStyle w:val="13"/>
              <w:rFonts w:ascii="宋体" w:hAnsi="宋体" w:eastAsia="宋体"/>
            </w:rPr>
            <w:t>1.6 用户文档</w:t>
          </w:r>
          <w:r>
            <w:tab/>
          </w:r>
          <w:r>
            <w:fldChar w:fldCharType="begin"/>
          </w:r>
          <w:r>
            <w:instrText xml:space="preserve"> PAGEREF _Toc20119384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"_Toc20119385" </w:instrText>
          </w:r>
          <w:r>
            <w:fldChar w:fldCharType="separate"/>
          </w:r>
          <w:r>
            <w:rPr>
              <w:rStyle w:val="13"/>
              <w:rFonts w:ascii="宋体" w:hAnsi="宋体" w:eastAsia="宋体" w:cstheme="majorBidi"/>
            </w:rPr>
            <w:t>2、可行性分析</w:t>
          </w:r>
          <w:r>
            <w:tab/>
          </w:r>
          <w:r>
            <w:fldChar w:fldCharType="begin"/>
          </w:r>
          <w:r>
            <w:instrText xml:space="preserve"> PAGEREF _Toc20119385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"_Toc20119386" </w:instrText>
          </w:r>
          <w:r>
            <w:fldChar w:fldCharType="separate"/>
          </w:r>
          <w:r>
            <w:rPr>
              <w:rStyle w:val="13"/>
              <w:rFonts w:ascii="宋体" w:hAnsi="宋体" w:eastAsia="宋体"/>
            </w:rPr>
            <w:t>2.1 系统可行性分析</w:t>
          </w:r>
          <w:r>
            <w:tab/>
          </w:r>
          <w:r>
            <w:fldChar w:fldCharType="begin"/>
          </w:r>
          <w:r>
            <w:instrText xml:space="preserve"> PAGEREF _Toc20119386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"_Toc20119387" </w:instrText>
          </w:r>
          <w:r>
            <w:fldChar w:fldCharType="separate"/>
          </w:r>
          <w:r>
            <w:rPr>
              <w:rStyle w:val="13"/>
              <w:rFonts w:ascii="宋体" w:hAnsi="宋体" w:eastAsia="宋体"/>
            </w:rPr>
            <w:t>2.2 技术可行性分析</w:t>
          </w:r>
          <w:r>
            <w:tab/>
          </w:r>
          <w:r>
            <w:fldChar w:fldCharType="begin"/>
          </w:r>
          <w:r>
            <w:instrText xml:space="preserve"> PAGEREF _Toc20119387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"_Toc20119388" </w:instrText>
          </w:r>
          <w:r>
            <w:fldChar w:fldCharType="separate"/>
          </w:r>
          <w:r>
            <w:rPr>
              <w:rStyle w:val="13"/>
              <w:rFonts w:ascii="宋体" w:hAnsi="宋体" w:eastAsia="宋体"/>
            </w:rPr>
            <w:t>2.3 经济可行性分析</w:t>
          </w:r>
          <w:r>
            <w:tab/>
          </w:r>
          <w:r>
            <w:fldChar w:fldCharType="begin"/>
          </w:r>
          <w:r>
            <w:instrText xml:space="preserve"> PAGEREF _Toc20119388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"_Toc20119389" </w:instrText>
          </w:r>
          <w:r>
            <w:fldChar w:fldCharType="separate"/>
          </w:r>
          <w:r>
            <w:rPr>
              <w:rStyle w:val="13"/>
              <w:rFonts w:ascii="宋体" w:hAnsi="宋体" w:eastAsia="宋体"/>
            </w:rPr>
            <w:t>2.4 社会可行性分析</w:t>
          </w:r>
          <w:r>
            <w:tab/>
          </w:r>
          <w:r>
            <w:fldChar w:fldCharType="begin"/>
          </w:r>
          <w:r>
            <w:instrText xml:space="preserve"> PAGEREF _Toc20119389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"_Toc20119390" </w:instrText>
          </w:r>
          <w:r>
            <w:fldChar w:fldCharType="separate"/>
          </w:r>
          <w:r>
            <w:rPr>
              <w:rStyle w:val="13"/>
              <w:rFonts w:ascii="宋体" w:hAnsi="宋体" w:eastAsia="宋体" w:cstheme="majorBidi"/>
            </w:rPr>
            <w:t>3、系统特征</w:t>
          </w:r>
          <w:r>
            <w:tab/>
          </w:r>
          <w:r>
            <w:fldChar w:fldCharType="begin"/>
          </w:r>
          <w:r>
            <w:instrText xml:space="preserve"> PAGEREF _Toc20119390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"_Toc20119391" </w:instrText>
          </w:r>
          <w:r>
            <w:fldChar w:fldCharType="separate"/>
          </w:r>
          <w:r>
            <w:rPr>
              <w:rStyle w:val="13"/>
              <w:rFonts w:ascii="宋体" w:hAnsi="宋体" w:eastAsia="宋体"/>
            </w:rPr>
            <w:t>3.1 功能模块设计</w:t>
          </w:r>
          <w:r>
            <w:tab/>
          </w:r>
          <w:r>
            <w:fldChar w:fldCharType="begin"/>
          </w:r>
          <w:r>
            <w:instrText xml:space="preserve"> PAGEREF _Toc20119391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"_Toc20119392" </w:instrText>
          </w:r>
          <w:r>
            <w:fldChar w:fldCharType="separate"/>
          </w:r>
          <w:r>
            <w:rPr>
              <w:rStyle w:val="13"/>
              <w:rFonts w:ascii="宋体" w:hAnsi="宋体" w:eastAsia="宋体"/>
            </w:rPr>
            <w:t>3.2 数据流程图</w:t>
          </w:r>
          <w:r>
            <w:tab/>
          </w:r>
          <w:r>
            <w:fldChar w:fldCharType="begin"/>
          </w:r>
          <w:r>
            <w:instrText xml:space="preserve"> PAGEREF _Toc20119392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"_Toc20119393" </w:instrText>
          </w:r>
          <w:r>
            <w:fldChar w:fldCharType="separate"/>
          </w:r>
          <w:r>
            <w:rPr>
              <w:rStyle w:val="13"/>
              <w:rFonts w:ascii="宋体" w:hAnsi="宋体" w:eastAsia="宋体" w:cstheme="majorBidi"/>
            </w:rPr>
            <w:t>3.2.1 顶层数据流程图</w:t>
          </w:r>
          <w:r>
            <w:tab/>
          </w:r>
          <w:r>
            <w:fldChar w:fldCharType="begin"/>
          </w:r>
          <w:r>
            <w:instrText xml:space="preserve"> PAGEREF _Toc20119393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"_Toc20119394" </w:instrText>
          </w:r>
          <w:r>
            <w:fldChar w:fldCharType="separate"/>
          </w:r>
          <w:r>
            <w:rPr>
              <w:rStyle w:val="13"/>
              <w:rFonts w:ascii="宋体" w:hAnsi="宋体" w:eastAsia="宋体"/>
            </w:rPr>
            <w:t>3.3 用例图</w:t>
          </w:r>
          <w:r>
            <w:tab/>
          </w:r>
          <w:r>
            <w:fldChar w:fldCharType="begin"/>
          </w:r>
          <w:r>
            <w:instrText xml:space="preserve"> PAGEREF _Toc20119394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"_Toc20119395" </w:instrText>
          </w:r>
          <w:r>
            <w:fldChar w:fldCharType="separate"/>
          </w:r>
          <w:r>
            <w:rPr>
              <w:rStyle w:val="13"/>
              <w:rFonts w:ascii="宋体" w:hAnsi="宋体" w:eastAsia="宋体" w:cstheme="majorBidi"/>
            </w:rPr>
            <w:t>3.3.1 患者用例图</w:t>
          </w:r>
          <w:r>
            <w:tab/>
          </w:r>
          <w:r>
            <w:fldChar w:fldCharType="begin"/>
          </w:r>
          <w:r>
            <w:instrText xml:space="preserve"> PAGEREF _Toc20119395 \h </w:instrText>
          </w:r>
          <w:r>
            <w:fldChar w:fldCharType="separate"/>
          </w:r>
          <w:r>
            <w:t>8</w:t>
          </w:r>
          <w:r>
            <w:fldChar w:fldCharType="end"/>
          </w:r>
          <w:r>
            <w:fldChar w:fldCharType="end"/>
          </w:r>
        </w:p>
        <w:p>
          <w:pPr>
            <w:pStyle w:val="5"/>
            <w:tabs>
              <w:tab w:val="right" w:leader="dot" w:pos="8296"/>
            </w:tabs>
          </w:pPr>
          <w:r>
            <w:fldChar w:fldCharType="begin"/>
          </w:r>
          <w:r>
            <w:instrText xml:space="preserve"> HYPERLINK \l "_Toc20119396" </w:instrText>
          </w:r>
          <w:r>
            <w:fldChar w:fldCharType="separate"/>
          </w:r>
          <w:r>
            <w:rPr>
              <w:rStyle w:val="13"/>
              <w:rFonts w:ascii="宋体" w:hAnsi="宋体" w:eastAsia="宋体" w:cstheme="majorBidi"/>
            </w:rPr>
            <w:t>3.3.2 医师用例图</w:t>
          </w:r>
          <w:r>
            <w:tab/>
          </w:r>
          <w:r>
            <w:fldChar w:fldCharType="begin"/>
          </w:r>
          <w:r>
            <w:instrText xml:space="preserve"> PAGEREF _Toc20119396 \h </w:instrText>
          </w:r>
          <w:r>
            <w:fldChar w:fldCharType="separate"/>
          </w:r>
          <w:r>
            <w:t>9</w:t>
          </w:r>
          <w:r>
            <w:fldChar w:fldCharType="end"/>
          </w:r>
          <w:r>
            <w:fldChar w:fldCharType="end"/>
          </w:r>
        </w:p>
        <w:p>
          <w:pPr>
            <w:pStyle w:val="5"/>
            <w:tabs>
              <w:tab w:val="right" w:leader="dot" w:pos="8296"/>
            </w:tabs>
          </w:pPr>
          <w:r>
            <w:fldChar w:fldCharType="begin"/>
          </w:r>
          <w:r>
            <w:instrText xml:space="preserve"> HYPERLINK \l "_Toc20119397" </w:instrText>
          </w:r>
          <w:r>
            <w:fldChar w:fldCharType="separate"/>
          </w:r>
          <w:r>
            <w:rPr>
              <w:rStyle w:val="13"/>
              <w:rFonts w:ascii="宋体" w:hAnsi="宋体" w:eastAsia="宋体" w:cstheme="majorBidi"/>
            </w:rPr>
            <w:t>3.3.3 采购员</w:t>
          </w:r>
          <w:r>
            <w:tab/>
          </w:r>
          <w:r>
            <w:fldChar w:fldCharType="begin"/>
          </w:r>
          <w:r>
            <w:instrText xml:space="preserve"> PAGEREF _Toc20119397 \h </w:instrText>
          </w:r>
          <w:r>
            <w:fldChar w:fldCharType="separate"/>
          </w:r>
          <w:r>
            <w:t>9</w:t>
          </w:r>
          <w:r>
            <w:fldChar w:fldCharType="end"/>
          </w:r>
          <w:r>
            <w:fldChar w:fldCharType="end"/>
          </w:r>
        </w:p>
        <w:p>
          <w:pPr>
            <w:pStyle w:val="5"/>
            <w:tabs>
              <w:tab w:val="right" w:leader="dot" w:pos="8296"/>
            </w:tabs>
          </w:pPr>
          <w:r>
            <w:fldChar w:fldCharType="begin"/>
          </w:r>
          <w:r>
            <w:instrText xml:space="preserve"> HYPERLINK \l "_Toc20119398" </w:instrText>
          </w:r>
          <w:r>
            <w:fldChar w:fldCharType="separate"/>
          </w:r>
          <w:r>
            <w:rPr>
              <w:rStyle w:val="13"/>
              <w:rFonts w:ascii="宋体" w:hAnsi="宋体" w:eastAsia="宋体" w:cstheme="majorBidi"/>
            </w:rPr>
            <w:t>3.3.4 发药药师</w:t>
          </w:r>
          <w:r>
            <w:tab/>
          </w:r>
          <w:r>
            <w:fldChar w:fldCharType="begin"/>
          </w:r>
          <w:r>
            <w:instrText xml:space="preserve"> PAGEREF _Toc20119398 \h </w:instrText>
          </w:r>
          <w:r>
            <w:fldChar w:fldCharType="separate"/>
          </w:r>
          <w:r>
            <w:t>10</w:t>
          </w:r>
          <w:r>
            <w:fldChar w:fldCharType="end"/>
          </w:r>
          <w:r>
            <w:fldChar w:fldCharType="end"/>
          </w:r>
        </w:p>
        <w:p>
          <w:pPr>
            <w:pStyle w:val="5"/>
            <w:tabs>
              <w:tab w:val="right" w:leader="dot" w:pos="8296"/>
            </w:tabs>
          </w:pPr>
          <w:r>
            <w:fldChar w:fldCharType="begin"/>
          </w:r>
          <w:r>
            <w:instrText xml:space="preserve"> HYPERLINK \l "_Toc20119399" </w:instrText>
          </w:r>
          <w:r>
            <w:fldChar w:fldCharType="separate"/>
          </w:r>
          <w:r>
            <w:rPr>
              <w:rStyle w:val="13"/>
              <w:rFonts w:ascii="宋体" w:hAnsi="宋体" w:eastAsia="宋体" w:cstheme="majorBidi"/>
            </w:rPr>
            <w:t>3.3.5 护士</w:t>
          </w:r>
          <w:r>
            <w:tab/>
          </w:r>
          <w:r>
            <w:fldChar w:fldCharType="begin"/>
          </w:r>
          <w:r>
            <w:instrText xml:space="preserve"> PAGEREF _Toc20119399 \h </w:instrText>
          </w:r>
          <w:r>
            <w:fldChar w:fldCharType="separate"/>
          </w:r>
          <w:r>
            <w:t>10</w:t>
          </w:r>
          <w:r>
            <w:fldChar w:fldCharType="end"/>
          </w:r>
          <w:r>
            <w:fldChar w:fldCharType="end"/>
          </w:r>
        </w:p>
        <w:p>
          <w:pPr>
            <w:pStyle w:val="5"/>
            <w:tabs>
              <w:tab w:val="right" w:leader="dot" w:pos="8296"/>
            </w:tabs>
          </w:pPr>
          <w:r>
            <w:fldChar w:fldCharType="begin"/>
          </w:r>
          <w:r>
            <w:instrText xml:space="preserve"> HYPERLINK \l "_Toc20119400" </w:instrText>
          </w:r>
          <w:r>
            <w:fldChar w:fldCharType="separate"/>
          </w:r>
          <w:r>
            <w:rPr>
              <w:rStyle w:val="13"/>
              <w:rFonts w:ascii="宋体" w:hAnsi="宋体" w:eastAsia="宋体" w:cstheme="majorBidi"/>
            </w:rPr>
            <w:t>3.3.6 系统管理员</w:t>
          </w:r>
          <w:r>
            <w:tab/>
          </w:r>
          <w:r>
            <w:fldChar w:fldCharType="begin"/>
          </w:r>
          <w:r>
            <w:instrText xml:space="preserve"> PAGEREF _Toc20119400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"_Toc20119401" </w:instrText>
          </w:r>
          <w:r>
            <w:fldChar w:fldCharType="separate"/>
          </w:r>
          <w:r>
            <w:rPr>
              <w:rStyle w:val="13"/>
              <w:rFonts w:ascii="宋体" w:hAnsi="宋体" w:eastAsia="宋体"/>
            </w:rPr>
            <w:t>3.4 数据库设计</w:t>
          </w:r>
          <w:r>
            <w:tab/>
          </w:r>
          <w:r>
            <w:fldChar w:fldCharType="begin"/>
          </w:r>
          <w:r>
            <w:instrText xml:space="preserve"> PAGEREF _Toc20119401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"_Toc20119402" </w:instrText>
          </w:r>
          <w:r>
            <w:fldChar w:fldCharType="separate"/>
          </w:r>
          <w:r>
            <w:rPr>
              <w:rStyle w:val="13"/>
              <w:rFonts w:ascii="宋体" w:hAnsi="宋体" w:eastAsia="宋体" w:cstheme="majorBidi"/>
            </w:rPr>
            <w:t>4、功能需求</w:t>
          </w:r>
          <w:r>
            <w:tab/>
          </w:r>
          <w:r>
            <w:fldChar w:fldCharType="begin"/>
          </w:r>
          <w:r>
            <w:instrText xml:space="preserve"> PAGEREF _Toc20119402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"_Toc20119403" </w:instrText>
          </w:r>
          <w:r>
            <w:fldChar w:fldCharType="separate"/>
          </w:r>
          <w:r>
            <w:rPr>
              <w:rStyle w:val="13"/>
              <w:rFonts w:ascii="宋体" w:hAnsi="宋体" w:eastAsia="宋体"/>
            </w:rPr>
            <w:t>4.1 微信小程序</w:t>
          </w:r>
          <w:r>
            <w:tab/>
          </w:r>
          <w:r>
            <w:fldChar w:fldCharType="begin"/>
          </w:r>
          <w:r>
            <w:instrText xml:space="preserve"> PAGEREF _Toc20119403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"_Toc20119404" </w:instrText>
          </w:r>
          <w:r>
            <w:fldChar w:fldCharType="separate"/>
          </w:r>
          <w:r>
            <w:rPr>
              <w:rStyle w:val="13"/>
              <w:rFonts w:ascii="宋体" w:hAnsi="宋体" w:eastAsia="宋体"/>
            </w:rPr>
            <w:t>4.2 系统平台</w:t>
          </w:r>
          <w:r>
            <w:tab/>
          </w:r>
          <w:r>
            <w:fldChar w:fldCharType="begin"/>
          </w:r>
          <w:r>
            <w:instrText xml:space="preserve"> PAGEREF _Toc20119404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"_Toc20119405" </w:instrText>
          </w:r>
          <w:r>
            <w:fldChar w:fldCharType="separate"/>
          </w:r>
          <w:r>
            <w:rPr>
              <w:rStyle w:val="13"/>
              <w:rFonts w:ascii="宋体" w:hAnsi="宋体" w:eastAsia="宋体" w:cstheme="majorBidi"/>
            </w:rPr>
            <w:t>5、非功能需求</w:t>
          </w:r>
          <w:r>
            <w:tab/>
          </w:r>
          <w:r>
            <w:fldChar w:fldCharType="begin"/>
          </w:r>
          <w:r>
            <w:instrText xml:space="preserve"> PAGEREF _Toc20119405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"_Toc20119406" </w:instrText>
          </w:r>
          <w:r>
            <w:fldChar w:fldCharType="separate"/>
          </w:r>
          <w:r>
            <w:rPr>
              <w:rStyle w:val="13"/>
              <w:rFonts w:ascii="宋体" w:hAnsi="宋体" w:eastAsia="宋体"/>
            </w:rPr>
            <w:t>5.1 安全性需求</w:t>
          </w:r>
          <w:r>
            <w:tab/>
          </w:r>
          <w:r>
            <w:fldChar w:fldCharType="begin"/>
          </w:r>
          <w:r>
            <w:instrText xml:space="preserve"> PAGEREF _Toc20119406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"_Toc20119407" </w:instrText>
          </w:r>
          <w:r>
            <w:fldChar w:fldCharType="separate"/>
          </w:r>
          <w:r>
            <w:rPr>
              <w:rStyle w:val="13"/>
              <w:rFonts w:ascii="宋体" w:hAnsi="宋体" w:eastAsia="宋体"/>
            </w:rPr>
            <w:t>5.2 性能需求</w:t>
          </w:r>
          <w:r>
            <w:tab/>
          </w:r>
          <w:r>
            <w:fldChar w:fldCharType="begin"/>
          </w:r>
          <w:r>
            <w:instrText xml:space="preserve"> PAGEREF _Toc20119407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"_Toc20119408" </w:instrText>
          </w:r>
          <w:r>
            <w:fldChar w:fldCharType="separate"/>
          </w:r>
          <w:r>
            <w:rPr>
              <w:rStyle w:val="13"/>
              <w:rFonts w:ascii="宋体" w:hAnsi="宋体" w:eastAsia="宋体"/>
            </w:rPr>
            <w:t>5.3 健壮性需求</w:t>
          </w:r>
          <w:r>
            <w:tab/>
          </w:r>
          <w:r>
            <w:fldChar w:fldCharType="begin"/>
          </w:r>
          <w:r>
            <w:instrText xml:space="preserve"> PAGEREF _Toc20119408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"_Toc20119409" </w:instrText>
          </w:r>
          <w:r>
            <w:fldChar w:fldCharType="separate"/>
          </w:r>
          <w:r>
            <w:rPr>
              <w:rStyle w:val="13"/>
              <w:rFonts w:ascii="宋体" w:hAnsi="宋体" w:eastAsia="宋体"/>
            </w:rPr>
            <w:t>5.4 可维护性需求</w:t>
          </w:r>
          <w:r>
            <w:tab/>
          </w:r>
          <w:r>
            <w:fldChar w:fldCharType="begin"/>
          </w:r>
          <w:r>
            <w:instrText xml:space="preserve"> PAGEREF _Toc20119409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"_Toc20119410" </w:instrText>
          </w:r>
          <w:r>
            <w:fldChar w:fldCharType="separate"/>
          </w:r>
          <w:r>
            <w:rPr>
              <w:rStyle w:val="13"/>
              <w:rFonts w:ascii="宋体" w:hAnsi="宋体" w:eastAsia="宋体"/>
            </w:rPr>
            <w:t>5.5 可移植性需求</w:t>
          </w:r>
          <w:r>
            <w:tab/>
          </w:r>
          <w:r>
            <w:fldChar w:fldCharType="begin"/>
          </w:r>
          <w:r>
            <w:instrText xml:space="preserve"> PAGEREF _Toc20119410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"_Toc20119411" </w:instrText>
          </w:r>
          <w:r>
            <w:fldChar w:fldCharType="separate"/>
          </w:r>
          <w:r>
            <w:rPr>
              <w:rStyle w:val="13"/>
              <w:rFonts w:ascii="宋体" w:hAnsi="宋体" w:eastAsia="宋体"/>
            </w:rPr>
            <w:t>5.6 可拓展性需求</w:t>
          </w:r>
          <w:r>
            <w:tab/>
          </w:r>
          <w:r>
            <w:fldChar w:fldCharType="begin"/>
          </w:r>
          <w:r>
            <w:instrText xml:space="preserve"> PAGEREF _Toc20119411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"_Toc20119412" </w:instrText>
          </w:r>
          <w:r>
            <w:fldChar w:fldCharType="separate"/>
          </w:r>
          <w:r>
            <w:rPr>
              <w:rStyle w:val="13"/>
              <w:rFonts w:ascii="宋体" w:hAnsi="宋体" w:eastAsia="宋体"/>
            </w:rPr>
            <w:t>5.7 接口需求</w:t>
          </w:r>
          <w:r>
            <w:tab/>
          </w:r>
          <w:r>
            <w:fldChar w:fldCharType="begin"/>
          </w:r>
          <w:r>
            <w:instrText xml:space="preserve"> PAGEREF _Toc20119412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"_Toc20119413" </w:instrText>
          </w:r>
          <w:r>
            <w:fldChar w:fldCharType="separate"/>
          </w:r>
          <w:r>
            <w:rPr>
              <w:rStyle w:val="13"/>
              <w:rFonts w:ascii="宋体" w:hAnsi="宋体" w:eastAsia="宋体"/>
            </w:rPr>
            <w:t>5.8 界面需求</w:t>
          </w:r>
          <w:r>
            <w:tab/>
          </w:r>
          <w:r>
            <w:fldChar w:fldCharType="begin"/>
          </w:r>
          <w:r>
            <w:instrText xml:space="preserve"> PAGEREF _Toc20119413 \h </w:instrText>
          </w:r>
          <w:r>
            <w:fldChar w:fldCharType="separate"/>
          </w:r>
          <w:r>
            <w:t>17</w:t>
          </w:r>
          <w:r>
            <w:fldChar w:fldCharType="end"/>
          </w:r>
          <w:r>
            <w:fldChar w:fldCharType="end"/>
          </w:r>
        </w:p>
        <w:p>
          <w:pPr>
            <w:pStyle w:val="7"/>
            <w:tabs>
              <w:tab w:val="right" w:leader="dot" w:pos="8296"/>
            </w:tabs>
          </w:pPr>
          <w:r>
            <w:fldChar w:fldCharType="begin"/>
          </w:r>
          <w:r>
            <w:instrText xml:space="preserve"> HYPERLINK \l "_Toc20119414" </w:instrText>
          </w:r>
          <w:r>
            <w:fldChar w:fldCharType="separate"/>
          </w:r>
          <w:r>
            <w:rPr>
              <w:rStyle w:val="13"/>
              <w:rFonts w:ascii="宋体" w:hAnsi="宋体" w:eastAsia="宋体" w:cstheme="majorBidi"/>
            </w:rPr>
            <w:t>6、其他需求</w:t>
          </w:r>
          <w:r>
            <w:tab/>
          </w:r>
          <w:r>
            <w:fldChar w:fldCharType="begin"/>
          </w:r>
          <w:r>
            <w:instrText xml:space="preserve"> PAGEREF _Toc20119414 \h </w:instrText>
          </w:r>
          <w:r>
            <w:fldChar w:fldCharType="separate"/>
          </w:r>
          <w:r>
            <w:t>17</w:t>
          </w:r>
          <w:r>
            <w:fldChar w:fldCharType="end"/>
          </w:r>
          <w:r>
            <w:fldChar w:fldCharType="end"/>
          </w:r>
        </w:p>
        <w:p>
          <w:pPr>
            <w:rPr>
              <w:b/>
              <w:bCs/>
              <w:lang w:val="zh-CN"/>
            </w:rPr>
          </w:pPr>
          <w:r>
            <w:rPr>
              <w:b/>
              <w:bCs/>
              <w:lang w:val="zh-CN"/>
            </w:rPr>
            <w:fldChar w:fldCharType="end"/>
          </w:r>
        </w:p>
      </w:sdtContent>
    </w:sdt>
    <w:p/>
    <w:p>
      <w:pPr>
        <w:sectPr>
          <w:pgSz w:w="11906" w:h="16838"/>
          <w:pgMar w:top="1440" w:right="1800" w:bottom="1440" w:left="1800" w:header="851" w:footer="992" w:gutter="0"/>
          <w:cols w:space="425" w:num="1"/>
          <w:docGrid w:type="lines" w:linePitch="312" w:charSpace="0"/>
        </w:sectPr>
      </w:pPr>
      <w:r>
        <w:br w:type="page"/>
      </w:r>
    </w:p>
    <w:p/>
    <w:p>
      <w:pPr>
        <w:pStyle w:val="2"/>
        <w:rPr>
          <w:rFonts w:ascii="宋体" w:hAnsi="宋体" w:eastAsia="宋体" w:cstheme="majorBidi"/>
          <w:kern w:val="2"/>
          <w:sz w:val="32"/>
          <w:szCs w:val="32"/>
        </w:rPr>
      </w:pPr>
      <w:bookmarkStart w:id="3" w:name="_Toc20119378"/>
      <w:r>
        <w:rPr>
          <w:rFonts w:hint="eastAsia" w:ascii="宋体" w:hAnsi="宋体" w:eastAsia="宋体" w:cstheme="majorBidi"/>
          <w:kern w:val="2"/>
          <w:sz w:val="32"/>
          <w:szCs w:val="32"/>
        </w:rPr>
        <w:t>1、项目简介</w:t>
      </w:r>
      <w:bookmarkEnd w:id="3"/>
    </w:p>
    <w:p>
      <w:pPr>
        <w:pStyle w:val="3"/>
        <w:rPr>
          <w:rFonts w:ascii="宋体" w:hAnsi="宋体" w:eastAsia="宋体"/>
        </w:rPr>
      </w:pPr>
      <w:bookmarkStart w:id="4" w:name="_Toc20119379"/>
      <w:r>
        <w:rPr>
          <w:rFonts w:hint="eastAsia" w:ascii="宋体" w:hAnsi="宋体" w:eastAsia="宋体"/>
        </w:rPr>
        <w:t>1</w:t>
      </w:r>
      <w:r>
        <w:rPr>
          <w:rFonts w:ascii="宋体" w:hAnsi="宋体" w:eastAsia="宋体"/>
        </w:rPr>
        <w:t>.1</w:t>
      </w:r>
      <w:r>
        <w:rPr>
          <w:rFonts w:hint="eastAsia" w:ascii="宋体" w:hAnsi="宋体" w:eastAsia="宋体"/>
        </w:rPr>
        <w:t xml:space="preserve"> 项目背景</w:t>
      </w:r>
      <w:bookmarkEnd w:id="4"/>
    </w:p>
    <w:p>
      <w:pPr>
        <w:spacing w:line="240" w:lineRule="atLeas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保险理赔工作,是保险业保障本质的具体体现,保险理赔问题是制约我国现阶段保险行业发展的主要瓶颈。随着计算机的发展,越来越多的行业实现了管理的信息化和自动化,</w:t>
      </w:r>
      <w:r>
        <w:rPr>
          <w:rFonts w:hint="eastAsia" w:ascii="宋体" w:hAnsi="宋体" w:eastAsia="宋体" w:cs="Times New Roman"/>
          <w:sz w:val="28"/>
          <w:szCs w:val="28"/>
          <w:lang w:eastAsia="zh-CN"/>
        </w:rPr>
        <w:t>保险</w:t>
      </w:r>
      <w:r>
        <w:rPr>
          <w:rFonts w:hint="eastAsia" w:ascii="宋体" w:hAnsi="宋体" w:eastAsia="宋体" w:cs="Times New Roman"/>
          <w:sz w:val="28"/>
          <w:szCs w:val="28"/>
        </w:rPr>
        <w:t>行业也不例外</w:t>
      </w:r>
      <w:r>
        <w:rPr>
          <w:rFonts w:hint="eastAsia" w:ascii="宋体" w:hAnsi="宋体" w:eastAsia="宋体" w:cs="Times New Roman"/>
          <w:sz w:val="28"/>
          <w:szCs w:val="28"/>
          <w:lang w:val="en-US" w:eastAsia="zh-CN"/>
        </w:rPr>
        <w:t>,</w:t>
      </w:r>
      <w:r>
        <w:rPr>
          <w:rFonts w:hint="eastAsia" w:ascii="宋体" w:hAnsi="宋体" w:eastAsia="宋体" w:cs="Times New Roman"/>
          <w:sz w:val="28"/>
          <w:szCs w:val="28"/>
        </w:rPr>
        <w:t>利用信息技术对基层保险公司进行信息建设，促进基层公司业务和管理的协调发展。计算机、网络等信息技术已逐渐渗透到</w:t>
      </w:r>
      <w:r>
        <w:rPr>
          <w:rFonts w:hint="eastAsia" w:ascii="宋体" w:hAnsi="宋体" w:eastAsia="宋体" w:cs="Times New Roman"/>
          <w:sz w:val="28"/>
          <w:szCs w:val="28"/>
          <w:lang w:eastAsia="zh-CN"/>
        </w:rPr>
        <w:t>保险公司</w:t>
      </w:r>
      <w:r>
        <w:rPr>
          <w:rFonts w:hint="eastAsia" w:ascii="宋体" w:hAnsi="宋体" w:eastAsia="宋体" w:cs="Times New Roman"/>
          <w:sz w:val="28"/>
          <w:szCs w:val="28"/>
        </w:rPr>
        <w:t>的日常工作中。传统的手工操作</w:t>
      </w:r>
      <w:r>
        <w:rPr>
          <w:rFonts w:hint="eastAsia" w:ascii="宋体" w:hAnsi="宋体" w:eastAsia="宋体" w:cs="Times New Roman"/>
          <w:sz w:val="28"/>
          <w:szCs w:val="28"/>
          <w:lang w:eastAsia="zh-CN"/>
        </w:rPr>
        <w:t>方式逐渐不能满足保险公司</w:t>
      </w:r>
      <w:r>
        <w:rPr>
          <w:rFonts w:hint="eastAsia" w:ascii="宋体" w:hAnsi="宋体" w:eastAsia="宋体" w:cs="Times New Roman"/>
          <w:sz w:val="28"/>
          <w:szCs w:val="28"/>
        </w:rPr>
        <w:t>对大量信息的快速传递与处理的需求，</w:t>
      </w:r>
      <w:r>
        <w:rPr>
          <w:rFonts w:hint="eastAsia" w:ascii="宋体" w:hAnsi="宋体" w:eastAsia="宋体" w:cs="Times New Roman"/>
          <w:sz w:val="28"/>
          <w:szCs w:val="28"/>
          <w:lang w:eastAsia="zh-CN"/>
        </w:rPr>
        <w:t>也</w:t>
      </w:r>
      <w:r>
        <w:rPr>
          <w:rFonts w:hint="eastAsia" w:ascii="宋体" w:hAnsi="宋体" w:eastAsia="宋体" w:cs="Times New Roman"/>
          <w:sz w:val="28"/>
          <w:szCs w:val="28"/>
        </w:rPr>
        <w:t>不再适应现代保险发展的需要</w:t>
      </w:r>
      <w:r>
        <w:rPr>
          <w:rFonts w:hint="eastAsia" w:ascii="宋体" w:hAnsi="宋体" w:eastAsia="宋体" w:cs="Times New Roman"/>
          <w:sz w:val="28"/>
          <w:szCs w:val="28"/>
          <w:lang w:eastAsia="zh-CN"/>
        </w:rPr>
        <w:t>。且</w:t>
      </w:r>
      <w:r>
        <w:rPr>
          <w:rFonts w:hint="eastAsia" w:ascii="宋体" w:hAnsi="宋体" w:eastAsia="宋体" w:cs="Times New Roman"/>
          <w:sz w:val="28"/>
          <w:szCs w:val="28"/>
        </w:rPr>
        <w:t>自2000年</w:t>
      </w:r>
      <w:r>
        <w:rPr>
          <w:rFonts w:hint="eastAsia" w:ascii="宋体" w:hAnsi="宋体" w:eastAsia="宋体" w:cs="Times New Roman"/>
          <w:sz w:val="28"/>
          <w:szCs w:val="28"/>
          <w:lang w:eastAsia="zh-CN"/>
        </w:rPr>
        <w:t>历年</w:t>
      </w:r>
      <w:r>
        <w:rPr>
          <w:rFonts w:hint="eastAsia" w:ascii="宋体" w:hAnsi="宋体" w:eastAsia="宋体" w:cs="Times New Roman"/>
          <w:sz w:val="28"/>
          <w:szCs w:val="28"/>
        </w:rPr>
        <w:t>车险保费占居民总保费</w:t>
      </w:r>
      <w:r>
        <w:rPr>
          <w:rFonts w:hint="eastAsia" w:ascii="宋体" w:hAnsi="宋体" w:eastAsia="宋体" w:cs="Times New Roman"/>
          <w:sz w:val="28"/>
          <w:szCs w:val="28"/>
          <w:lang w:eastAsia="zh-CN"/>
        </w:rPr>
        <w:t>发现</w:t>
      </w:r>
      <w:r>
        <w:rPr>
          <w:rFonts w:hint="eastAsia" w:ascii="宋体" w:hAnsi="宋体" w:eastAsia="宋体" w:cs="Times New Roman"/>
          <w:sz w:val="28"/>
          <w:szCs w:val="28"/>
        </w:rPr>
        <w:t>，车险保费一直占财产险保费收入的60%以上，且逐年呈上升趋势。同时,日益激烈的竞争将进入新公司,</w:t>
      </w:r>
      <w:r>
        <w:rPr>
          <w:rFonts w:hint="eastAsia" w:ascii="宋体" w:hAnsi="宋体" w:eastAsia="宋体" w:cs="Times New Roman"/>
          <w:sz w:val="28"/>
          <w:szCs w:val="28"/>
          <w:lang w:eastAsia="zh-CN"/>
        </w:rPr>
        <w:t>汽车</w:t>
      </w:r>
      <w:r>
        <w:rPr>
          <w:rFonts w:hint="eastAsia" w:ascii="宋体" w:hAnsi="宋体" w:eastAsia="宋体" w:cs="Times New Roman"/>
          <w:sz w:val="28"/>
          <w:szCs w:val="28"/>
        </w:rPr>
        <w:t>保险公司越来越关注</w:t>
      </w:r>
      <w:r>
        <w:rPr>
          <w:rFonts w:hint="eastAsia" w:ascii="宋体" w:hAnsi="宋体" w:eastAsia="宋体" w:cs="Times New Roman"/>
          <w:sz w:val="28"/>
          <w:szCs w:val="28"/>
          <w:lang w:eastAsia="zh-CN"/>
        </w:rPr>
        <w:t>汽车</w:t>
      </w:r>
      <w:r>
        <w:rPr>
          <w:rFonts w:hint="eastAsia" w:ascii="宋体" w:hAnsi="宋体" w:eastAsia="宋体" w:cs="Times New Roman"/>
          <w:sz w:val="28"/>
          <w:szCs w:val="28"/>
        </w:rPr>
        <w:t>保险业务服务水平的提高,目前的</w:t>
      </w:r>
      <w:r>
        <w:rPr>
          <w:rFonts w:hint="eastAsia" w:ascii="宋体" w:hAnsi="宋体" w:eastAsia="宋体" w:cs="Times New Roman"/>
          <w:sz w:val="28"/>
          <w:szCs w:val="28"/>
          <w:lang w:eastAsia="zh-CN"/>
        </w:rPr>
        <w:t>汽车</w:t>
      </w:r>
      <w:r>
        <w:rPr>
          <w:rFonts w:hint="eastAsia" w:ascii="宋体" w:hAnsi="宋体" w:eastAsia="宋体" w:cs="Times New Roman"/>
          <w:sz w:val="28"/>
          <w:szCs w:val="28"/>
        </w:rPr>
        <w:t>保险的索赔面临长期的服务周期,因此,应对延迟,质量不好和其他主张的突出问题。</w:t>
      </w:r>
    </w:p>
    <w:p>
      <w:pPr>
        <w:spacing w:line="240" w:lineRule="atLeast"/>
        <w:ind w:firstLine="560" w:firstLineChars="200"/>
        <w:rPr>
          <w:rFonts w:hint="eastAsia" w:ascii="宋体" w:hAnsi="宋体" w:eastAsia="宋体" w:cs="Times New Roman"/>
          <w:sz w:val="28"/>
          <w:szCs w:val="28"/>
          <w:lang w:eastAsia="zh-CN"/>
        </w:rPr>
      </w:pPr>
      <w:r>
        <w:rPr>
          <w:rFonts w:hint="eastAsia" w:ascii="宋体" w:hAnsi="宋体" w:eastAsia="宋体" w:cs="Times New Roman"/>
          <w:sz w:val="28"/>
          <w:szCs w:val="28"/>
          <w:lang w:eastAsia="zh-CN"/>
        </w:rPr>
        <w:t>为了解决以上问题，</w:t>
      </w:r>
      <w:r>
        <w:rPr>
          <w:rFonts w:hint="eastAsia" w:ascii="宋体" w:hAnsi="宋体" w:eastAsia="宋体" w:cs="Times New Roman"/>
          <w:sz w:val="28"/>
          <w:szCs w:val="28"/>
        </w:rPr>
        <w:t>自动化和</w:t>
      </w:r>
      <w:r>
        <w:rPr>
          <w:rFonts w:hint="eastAsia" w:ascii="宋体" w:hAnsi="宋体" w:eastAsia="宋体" w:cs="Times New Roman"/>
          <w:sz w:val="28"/>
          <w:szCs w:val="28"/>
          <w:lang w:eastAsia="zh-CN"/>
        </w:rPr>
        <w:t>保险公司</w:t>
      </w:r>
      <w:r>
        <w:rPr>
          <w:rFonts w:hint="eastAsia" w:ascii="宋体" w:hAnsi="宋体" w:eastAsia="宋体" w:cs="Times New Roman"/>
          <w:sz w:val="28"/>
          <w:szCs w:val="28"/>
        </w:rPr>
        <w:t>的信息将会紧密的结合,因而可以将信息采集、查询、统计等功能与具体业务密切关联。</w:t>
      </w:r>
      <w:r>
        <w:rPr>
          <w:rFonts w:hint="eastAsia" w:ascii="宋体" w:hAnsi="宋体" w:eastAsia="宋体" w:cs="Times New Roman"/>
          <w:sz w:val="28"/>
          <w:szCs w:val="28"/>
          <w:lang w:eastAsia="zh-CN"/>
        </w:rPr>
        <w:t>工作</w:t>
      </w:r>
      <w:r>
        <w:rPr>
          <w:rFonts w:hint="eastAsia" w:ascii="宋体" w:hAnsi="宋体" w:eastAsia="宋体" w:cs="Times New Roman"/>
          <w:sz w:val="28"/>
          <w:szCs w:val="28"/>
        </w:rPr>
        <w:t>人员只须一个操作就可以得到想要的结果,从而极大得</w:t>
      </w:r>
      <w:r>
        <w:rPr>
          <w:rFonts w:hint="eastAsia" w:ascii="宋体" w:hAnsi="宋体" w:eastAsia="宋体" w:cs="Times New Roman"/>
          <w:sz w:val="28"/>
          <w:szCs w:val="28"/>
          <w:lang w:eastAsia="zh-CN"/>
        </w:rPr>
        <w:t>简化</w:t>
      </w:r>
      <w:r>
        <w:rPr>
          <w:rFonts w:hint="eastAsia" w:ascii="宋体" w:hAnsi="宋体" w:eastAsia="宋体" w:cs="Times New Roman"/>
          <w:sz w:val="28"/>
          <w:szCs w:val="28"/>
        </w:rPr>
        <w:t>了</w:t>
      </w:r>
      <w:r>
        <w:rPr>
          <w:rFonts w:hint="eastAsia" w:ascii="宋体" w:hAnsi="宋体" w:eastAsia="宋体" w:cs="Times New Roman"/>
          <w:sz w:val="28"/>
          <w:szCs w:val="28"/>
          <w:lang w:eastAsia="zh-CN"/>
        </w:rPr>
        <w:t>保险工作人员的传统手工操作。信息化、自动化保险理赔工作，使</w:t>
      </w:r>
      <w:r>
        <w:rPr>
          <w:rFonts w:hint="eastAsia" w:ascii="宋体" w:hAnsi="宋体" w:eastAsia="宋体" w:cs="Times New Roman"/>
          <w:sz w:val="28"/>
          <w:szCs w:val="28"/>
        </w:rPr>
        <w:t>保险公司能更好的管理理赔业务，提高理赔效率</w:t>
      </w:r>
      <w:r>
        <w:rPr>
          <w:rFonts w:hint="eastAsia" w:ascii="宋体" w:hAnsi="宋体" w:eastAsia="宋体" w:cs="Times New Roman"/>
          <w:sz w:val="28"/>
          <w:szCs w:val="28"/>
          <w:lang w:eastAsia="zh-CN"/>
        </w:rPr>
        <w:t>。极大</w:t>
      </w:r>
      <w:r>
        <w:rPr>
          <w:rFonts w:hint="eastAsia" w:ascii="宋体" w:hAnsi="宋体" w:eastAsia="宋体" w:cs="Times New Roman"/>
          <w:sz w:val="28"/>
          <w:szCs w:val="28"/>
        </w:rPr>
        <w:t>促进保险行业的健康发展</w:t>
      </w:r>
      <w:r>
        <w:rPr>
          <w:rFonts w:hint="eastAsia" w:ascii="宋体" w:hAnsi="宋体" w:eastAsia="宋体" w:cs="Times New Roman"/>
          <w:sz w:val="28"/>
          <w:szCs w:val="28"/>
          <w:lang w:eastAsia="zh-CN"/>
        </w:rPr>
        <w:t>。</w:t>
      </w:r>
    </w:p>
    <w:p>
      <w:pPr>
        <w:rPr>
          <w:rFonts w:ascii="宋体" w:hAnsi="宋体" w:eastAsia="宋体"/>
          <w:sz w:val="28"/>
          <w:szCs w:val="28"/>
        </w:rPr>
      </w:pPr>
    </w:p>
    <w:p>
      <w:pPr>
        <w:pStyle w:val="3"/>
        <w:rPr>
          <w:rFonts w:ascii="宋体" w:hAnsi="宋体" w:eastAsia="宋体"/>
        </w:rPr>
      </w:pPr>
      <w:bookmarkStart w:id="5" w:name="_Toc20119380"/>
      <w:r>
        <w:rPr>
          <w:rFonts w:ascii="宋体" w:hAnsi="宋体" w:eastAsia="宋体"/>
        </w:rPr>
        <w:t>1.</w:t>
      </w:r>
      <w:r>
        <w:rPr>
          <w:rFonts w:hint="eastAsia" w:ascii="宋体" w:hAnsi="宋体" w:eastAsia="宋体"/>
        </w:rPr>
        <w:t>2 项目目的</w:t>
      </w:r>
      <w:bookmarkEnd w:id="5"/>
    </w:p>
    <w:p>
      <w:pPr>
        <w:spacing w:line="240" w:lineRule="atLeast"/>
        <w:ind w:firstLine="560" w:firstLineChars="200"/>
        <w:rPr>
          <w:rFonts w:ascii="宋体" w:hAnsi="宋体" w:eastAsia="宋体" w:cs="Times New Roman"/>
          <w:sz w:val="28"/>
          <w:szCs w:val="28"/>
        </w:rPr>
      </w:pPr>
      <w:r>
        <w:rPr>
          <w:rFonts w:hint="eastAsia" w:ascii="宋体" w:hAnsi="宋体" w:eastAsia="宋体" w:cs="Times New Roman"/>
          <w:sz w:val="28"/>
          <w:szCs w:val="28"/>
        </w:rPr>
        <w:t>开发</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系统，使</w:t>
      </w:r>
      <w:r>
        <w:rPr>
          <w:rFonts w:hint="eastAsia" w:ascii="宋体" w:hAnsi="宋体" w:eastAsia="宋体" w:cs="Times New Roman"/>
          <w:sz w:val="28"/>
          <w:szCs w:val="28"/>
          <w:lang w:eastAsia="zh-CN"/>
        </w:rPr>
        <w:t>保险工作人员理赔工作</w:t>
      </w:r>
      <w:r>
        <w:rPr>
          <w:rFonts w:hint="eastAsia" w:ascii="宋体" w:hAnsi="宋体" w:eastAsia="宋体" w:cs="Times New Roman"/>
          <w:sz w:val="28"/>
          <w:szCs w:val="28"/>
        </w:rPr>
        <w:t>系统化，规范化，自动化，从而达到提高</w:t>
      </w:r>
      <w:r>
        <w:rPr>
          <w:rFonts w:hint="eastAsia" w:ascii="宋体" w:hAnsi="宋体" w:eastAsia="宋体" w:cs="Times New Roman"/>
          <w:sz w:val="28"/>
          <w:szCs w:val="28"/>
          <w:lang w:eastAsia="zh-CN"/>
        </w:rPr>
        <w:t>理赔</w:t>
      </w:r>
      <w:r>
        <w:rPr>
          <w:rFonts w:hint="eastAsia" w:ascii="宋体" w:hAnsi="宋体" w:eastAsia="宋体" w:cs="Times New Roman"/>
          <w:sz w:val="28"/>
          <w:szCs w:val="28"/>
        </w:rPr>
        <w:t>效率的目的。本系统开发设计思想是实现</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的数字化。尽量采用现有软硬件环境，及先进的管理系统开发方案，提高系统开发水平和应用效果的目的；系统应符合</w:t>
      </w:r>
      <w:r>
        <w:rPr>
          <w:rFonts w:hint="eastAsia" w:ascii="宋体" w:hAnsi="宋体" w:eastAsia="宋体" w:cs="Times New Roman"/>
          <w:sz w:val="28"/>
          <w:szCs w:val="28"/>
          <w:lang w:eastAsia="zh-CN"/>
        </w:rPr>
        <w:t>保险企业</w:t>
      </w:r>
      <w:r>
        <w:rPr>
          <w:rFonts w:hint="eastAsia" w:ascii="宋体" w:hAnsi="宋体" w:eastAsia="宋体" w:cs="Times New Roman"/>
          <w:sz w:val="28"/>
          <w:szCs w:val="28"/>
        </w:rPr>
        <w:t>管理的规定，满足日常管理的需要，并达到操作过程中的直观，方便，实用，安全等要求；系统应具备数据库维护功能，及时根据用户需求进行数据的添加，删除，修改等操作。 </w:t>
      </w:r>
    </w:p>
    <w:p>
      <w:pPr>
        <w:spacing w:line="240" w:lineRule="atLeast"/>
        <w:ind w:firstLine="560" w:firstLineChars="200"/>
        <w:rPr>
          <w:rFonts w:hint="eastAsia" w:ascii="宋体" w:hAnsi="宋体" w:eastAsia="宋体" w:cs="Times New Roman"/>
          <w:sz w:val="28"/>
          <w:szCs w:val="28"/>
          <w:lang w:eastAsia="zh-CN"/>
        </w:rPr>
      </w:pPr>
      <w:r>
        <w:rPr>
          <w:rFonts w:hint="eastAsia" w:ascii="宋体" w:hAnsi="宋体" w:eastAsia="宋体" w:cs="Times New Roman"/>
          <w:sz w:val="28"/>
          <w:szCs w:val="28"/>
          <w:lang w:eastAsia="zh-CN"/>
        </w:rPr>
        <w:t>该保险理赔系统主要实现的是基于互联网的车辆保险理赔。保险行业追求主动，迅速，准确，合理。所以该系统优化繁杂的操作流程，简化了操作方式，加快了理赔的速度，节约了大量的时间。利用该系统可以实现远程的车辆定损和理赔，确保信息的准确性和相应速度。通过该系统，可以提高车辆保险行业的服务质量，取得良好的社会效益和经济效益，提高客户的满意度，要让保户感觉到保得放心，赔得心服。</w:t>
      </w:r>
    </w:p>
    <w:p>
      <w:pPr>
        <w:rPr>
          <w:rFonts w:ascii="宋体" w:hAnsi="宋体" w:eastAsia="宋体"/>
          <w:sz w:val="28"/>
          <w:szCs w:val="28"/>
        </w:rPr>
      </w:pPr>
    </w:p>
    <w:p>
      <w:pPr>
        <w:pStyle w:val="3"/>
        <w:rPr>
          <w:rFonts w:ascii="宋体" w:hAnsi="宋体" w:eastAsia="宋体"/>
        </w:rPr>
      </w:pPr>
      <w:bookmarkStart w:id="6" w:name="_Toc20119381"/>
      <w:r>
        <w:rPr>
          <w:rFonts w:ascii="宋体" w:hAnsi="宋体" w:eastAsia="宋体"/>
        </w:rPr>
        <w:t>1.</w:t>
      </w:r>
      <w:r>
        <w:rPr>
          <w:rFonts w:hint="eastAsia" w:ascii="宋体" w:hAnsi="宋体" w:eastAsia="宋体"/>
        </w:rPr>
        <w:t>3</w:t>
      </w:r>
      <w:r>
        <w:rPr>
          <w:rFonts w:ascii="宋体" w:hAnsi="宋体" w:eastAsia="宋体"/>
        </w:rPr>
        <w:t xml:space="preserve"> </w:t>
      </w:r>
      <w:r>
        <w:rPr>
          <w:rFonts w:hint="eastAsia" w:ascii="宋体" w:hAnsi="宋体" w:eastAsia="宋体"/>
        </w:rPr>
        <w:t>阅读者建议</w:t>
      </w:r>
      <w:bookmarkEnd w:id="6"/>
    </w:p>
    <w:p>
      <w:pPr>
        <w:spacing w:line="240" w:lineRule="atLeast"/>
        <w:rPr>
          <w:rFonts w:ascii="宋体" w:hAnsi="宋体" w:eastAsia="宋体"/>
          <w:sz w:val="28"/>
          <w:szCs w:val="28"/>
        </w:rPr>
      </w:pPr>
      <w:r>
        <w:rPr>
          <w:rFonts w:hint="eastAsia" w:ascii="宋体" w:hAnsi="宋体" w:eastAsia="宋体"/>
          <w:sz w:val="28"/>
          <w:szCs w:val="28"/>
        </w:rPr>
        <w:t>本文档为项目经理以及项目开发人员阅读</w:t>
      </w:r>
    </w:p>
    <w:p>
      <w:pPr>
        <w:pStyle w:val="3"/>
        <w:rPr>
          <w:rFonts w:ascii="宋体" w:hAnsi="宋体" w:eastAsia="宋体"/>
        </w:rPr>
      </w:pPr>
      <w:bookmarkStart w:id="7" w:name="_Toc20119382"/>
      <w:r>
        <w:rPr>
          <w:rFonts w:ascii="宋体" w:hAnsi="宋体" w:eastAsia="宋体"/>
        </w:rPr>
        <w:t>1.</w:t>
      </w:r>
      <w:r>
        <w:rPr>
          <w:rFonts w:hint="eastAsia" w:ascii="宋体" w:hAnsi="宋体" w:eastAsia="宋体"/>
        </w:rPr>
        <w:t>4 用户类别</w:t>
      </w:r>
      <w:bookmarkEnd w:id="7"/>
    </w:p>
    <w:p>
      <w:pPr>
        <w:rPr>
          <w:rFonts w:ascii="宋体" w:hAnsi="宋体" w:eastAsia="宋体"/>
          <w:sz w:val="28"/>
          <w:szCs w:val="28"/>
        </w:rPr>
      </w:pPr>
      <w:bookmarkStart w:id="8" w:name="_Toc20119383"/>
      <w:r>
        <w:rPr>
          <w:rFonts w:hint="eastAsia" w:ascii="宋体" w:hAnsi="宋体" w:cstheme="minorBidi"/>
          <w:sz w:val="28"/>
          <w:szCs w:val="28"/>
          <w:lang w:eastAsia="zh-CN"/>
        </w:rPr>
        <w:t>查勘</w:t>
      </w:r>
      <w:r>
        <w:rPr>
          <w:rFonts w:hint="eastAsia" w:ascii="宋体" w:hAnsi="宋体" w:eastAsia="宋体" w:cs="Times New Roman"/>
          <w:sz w:val="28"/>
          <w:szCs w:val="28"/>
        </w:rPr>
        <w:t>定损员、</w:t>
      </w:r>
      <w:r>
        <w:rPr>
          <w:rFonts w:hint="eastAsia" w:ascii="宋体" w:hAnsi="宋体" w:eastAsia="宋体" w:cs="Times New Roman"/>
          <w:sz w:val="28"/>
          <w:szCs w:val="28"/>
          <w:lang w:eastAsia="zh-CN"/>
        </w:rPr>
        <w:t>委员会成员</w:t>
      </w:r>
      <w:r>
        <w:rPr>
          <w:rFonts w:hint="eastAsia" w:ascii="宋体" w:hAnsi="宋体" w:eastAsia="宋体" w:cs="Times New Roman"/>
          <w:sz w:val="28"/>
          <w:szCs w:val="28"/>
        </w:rPr>
        <w:t>、</w:t>
      </w:r>
      <w:r>
        <w:rPr>
          <w:rFonts w:hint="eastAsia" w:ascii="宋体" w:hAnsi="宋体" w:eastAsia="宋体" w:cs="Times New Roman"/>
          <w:sz w:val="28"/>
          <w:szCs w:val="28"/>
          <w:lang w:eastAsia="zh-CN"/>
        </w:rPr>
        <w:t>被保人、核保人</w:t>
      </w:r>
      <w:r>
        <w:rPr>
          <w:rFonts w:hint="eastAsia" w:ascii="宋体" w:hAnsi="宋体" w:eastAsia="宋体" w:cs="Times New Roman"/>
          <w:sz w:val="28"/>
          <w:szCs w:val="28"/>
        </w:rPr>
        <w:t>、管理员</w:t>
      </w:r>
    </w:p>
    <w:p>
      <w:pPr>
        <w:pStyle w:val="3"/>
        <w:rPr>
          <w:rFonts w:ascii="宋体" w:hAnsi="宋体" w:eastAsia="宋体"/>
        </w:rPr>
      </w:pPr>
      <w:r>
        <w:rPr>
          <w:rFonts w:ascii="宋体" w:hAnsi="宋体" w:eastAsia="宋体"/>
        </w:rPr>
        <w:t>1.</w:t>
      </w:r>
      <w:r>
        <w:rPr>
          <w:rFonts w:hint="eastAsia" w:ascii="宋体" w:hAnsi="宋体" w:eastAsia="宋体"/>
        </w:rPr>
        <w:t>5 产品开发环境</w:t>
      </w:r>
      <w:bookmarkEnd w:id="8"/>
    </w:p>
    <w:p>
      <w:pPr>
        <w:rPr>
          <w:rFonts w:ascii="宋体" w:hAnsi="宋体" w:eastAsia="宋体" w:cs="Times New Roman"/>
          <w:sz w:val="28"/>
          <w:szCs w:val="28"/>
        </w:rPr>
      </w:pPr>
      <w:r>
        <w:rPr>
          <w:rFonts w:hint="eastAsia" w:ascii="宋体" w:hAnsi="宋体" w:eastAsia="宋体" w:cs="Times New Roman"/>
          <w:sz w:val="28"/>
          <w:szCs w:val="28"/>
        </w:rPr>
        <w:t>产品开发环境为：</w:t>
      </w:r>
    </w:p>
    <w:p>
      <w:pPr>
        <w:rPr>
          <w:rFonts w:ascii="宋体" w:hAnsi="宋体" w:eastAsia="宋体" w:cs="Times New Roman"/>
          <w:sz w:val="28"/>
          <w:szCs w:val="28"/>
        </w:rPr>
      </w:pPr>
      <w:r>
        <w:rPr>
          <w:rFonts w:ascii="宋体" w:hAnsi="宋体" w:eastAsia="宋体" w:cs="Times New Roman"/>
          <w:sz w:val="28"/>
          <w:szCs w:val="28"/>
        </w:rPr>
        <w:t>Windows 系统（Windows 10）</w:t>
      </w:r>
    </w:p>
    <w:p>
      <w:pPr>
        <w:rPr>
          <w:rFonts w:ascii="宋体" w:hAnsi="宋体" w:eastAsia="宋体" w:cs="Times New Roman"/>
          <w:sz w:val="28"/>
          <w:szCs w:val="28"/>
        </w:rPr>
      </w:pPr>
      <w:r>
        <w:rPr>
          <w:rFonts w:ascii="宋体" w:hAnsi="宋体" w:eastAsia="宋体" w:cs="Times New Roman"/>
          <w:sz w:val="28"/>
          <w:szCs w:val="28"/>
        </w:rPr>
        <w:t>Cpu i5-6500</w:t>
      </w:r>
    </w:p>
    <w:p>
      <w:pPr>
        <w:rPr>
          <w:rFonts w:ascii="宋体" w:hAnsi="宋体" w:eastAsia="宋体" w:cs="Times New Roman"/>
          <w:sz w:val="28"/>
          <w:szCs w:val="28"/>
        </w:rPr>
      </w:pPr>
      <w:r>
        <w:rPr>
          <w:rFonts w:hint="eastAsia" w:ascii="宋体" w:hAnsi="宋体" w:eastAsia="宋体" w:cs="Times New Roman"/>
          <w:sz w:val="28"/>
          <w:szCs w:val="28"/>
        </w:rPr>
        <w:t>开发软件：</w:t>
      </w:r>
      <w:r>
        <w:rPr>
          <w:rFonts w:ascii="宋体" w:hAnsi="宋体" w:eastAsia="宋体" w:cs="Times New Roman"/>
          <w:sz w:val="28"/>
          <w:szCs w:val="28"/>
        </w:rPr>
        <w:t xml:space="preserve"> </w:t>
      </w:r>
      <w:r>
        <w:rPr>
          <w:rFonts w:hint="eastAsia" w:ascii="宋体" w:hAnsi="宋体" w:eastAsia="宋体" w:cs="Times New Roman"/>
          <w:sz w:val="28"/>
          <w:szCs w:val="28"/>
        </w:rPr>
        <w:t>idea</w:t>
      </w:r>
    </w:p>
    <w:p>
      <w:pPr>
        <w:rPr>
          <w:rFonts w:hint="default" w:ascii="宋体" w:hAnsi="宋体" w:eastAsia="宋体" w:cs="Times New Roman"/>
          <w:sz w:val="28"/>
          <w:szCs w:val="28"/>
          <w:lang w:val="en-US" w:eastAsia="zh-CN"/>
        </w:rPr>
      </w:pPr>
      <w:r>
        <w:rPr>
          <w:rFonts w:hint="eastAsia" w:ascii="宋体" w:hAnsi="宋体" w:eastAsia="宋体" w:cs="Times New Roman"/>
          <w:sz w:val="28"/>
          <w:szCs w:val="28"/>
        </w:rPr>
        <w:t>环境：</w:t>
      </w:r>
      <w:r>
        <w:rPr>
          <w:rFonts w:ascii="宋体" w:hAnsi="宋体" w:eastAsia="宋体" w:cs="Times New Roman"/>
          <w:sz w:val="28"/>
          <w:szCs w:val="28"/>
        </w:rPr>
        <w:t xml:space="preserve"> jdk </w:t>
      </w:r>
      <w:r>
        <w:rPr>
          <w:rFonts w:hint="eastAsia" w:ascii="宋体" w:hAnsi="宋体" w:eastAsia="宋体" w:cs="Times New Roman"/>
          <w:sz w:val="28"/>
          <w:szCs w:val="28"/>
          <w:lang w:val="en-US" w:eastAsia="zh-CN"/>
        </w:rPr>
        <w:t>11</w:t>
      </w:r>
    </w:p>
    <w:p>
      <w:pPr>
        <w:rPr>
          <w:rFonts w:ascii="宋体" w:hAnsi="宋体" w:eastAsia="宋体" w:cs="Times New Roman"/>
          <w:sz w:val="28"/>
          <w:szCs w:val="28"/>
        </w:rPr>
      </w:pPr>
      <w:r>
        <w:rPr>
          <w:rFonts w:ascii="宋体" w:hAnsi="宋体" w:eastAsia="宋体" w:cs="Times New Roman"/>
          <w:sz w:val="28"/>
          <w:szCs w:val="28"/>
        </w:rPr>
        <w:t>服务器：tomcat 9</w:t>
      </w:r>
    </w:p>
    <w:p>
      <w:pPr>
        <w:rPr>
          <w:rFonts w:ascii="宋体" w:hAnsi="宋体" w:eastAsia="宋体" w:cs="Times New Roman"/>
          <w:sz w:val="28"/>
          <w:szCs w:val="28"/>
        </w:rPr>
      </w:pPr>
      <w:r>
        <w:rPr>
          <w:rFonts w:hint="eastAsia" w:ascii="宋体" w:hAnsi="宋体" w:eastAsia="宋体" w:cs="Times New Roman"/>
          <w:sz w:val="28"/>
          <w:szCs w:val="28"/>
        </w:rPr>
        <w:t>数据库：</w:t>
      </w:r>
      <w:r>
        <w:rPr>
          <w:rFonts w:ascii="宋体" w:hAnsi="宋体" w:eastAsia="宋体" w:cs="Times New Roman"/>
          <w:sz w:val="28"/>
          <w:szCs w:val="28"/>
        </w:rPr>
        <w:t xml:space="preserve">mysql </w:t>
      </w:r>
      <w:r>
        <w:rPr>
          <w:rFonts w:hint="eastAsia" w:ascii="宋体" w:hAnsi="宋体" w:eastAsia="宋体" w:cs="Times New Roman"/>
          <w:sz w:val="28"/>
          <w:szCs w:val="28"/>
        </w:rPr>
        <w:t>5.7</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rPr>
        <w:t>用户及管理员可使用该</w:t>
      </w:r>
      <w:r>
        <w:rPr>
          <w:rFonts w:hint="eastAsia" w:ascii="宋体" w:hAnsi="宋体" w:eastAsia="宋体"/>
          <w:sz w:val="28"/>
          <w:szCs w:val="28"/>
        </w:rPr>
        <w:t>系统</w:t>
      </w:r>
      <w:r>
        <w:rPr>
          <w:rFonts w:ascii="宋体" w:hAnsi="宋体" w:eastAsia="宋体"/>
          <w:sz w:val="28"/>
          <w:szCs w:val="28"/>
        </w:rPr>
        <w:t>所需环境：</w:t>
      </w:r>
    </w:p>
    <w:p>
      <w:pPr>
        <w:rPr>
          <w:rFonts w:ascii="宋体" w:hAnsi="宋体" w:eastAsia="宋体"/>
          <w:sz w:val="28"/>
          <w:szCs w:val="28"/>
        </w:rPr>
      </w:pPr>
      <w:r>
        <w:rPr>
          <w:rFonts w:ascii="宋体" w:hAnsi="宋体" w:eastAsia="宋体"/>
          <w:sz w:val="28"/>
          <w:szCs w:val="28"/>
        </w:rPr>
        <w:t>能正常上网的电子设备</w:t>
      </w:r>
    </w:p>
    <w:p>
      <w:pPr>
        <w:rPr>
          <w:rFonts w:ascii="宋体" w:hAnsi="宋体" w:eastAsia="宋体"/>
          <w:sz w:val="28"/>
          <w:szCs w:val="28"/>
        </w:rPr>
      </w:pPr>
    </w:p>
    <w:p>
      <w:pPr>
        <w:pStyle w:val="3"/>
        <w:rPr>
          <w:rFonts w:ascii="宋体" w:hAnsi="宋体" w:eastAsia="宋体"/>
        </w:rPr>
      </w:pPr>
      <w:bookmarkStart w:id="9" w:name="_Toc20119384"/>
      <w:r>
        <w:rPr>
          <w:rFonts w:ascii="宋体" w:hAnsi="宋体" w:eastAsia="宋体"/>
        </w:rPr>
        <w:t>1.</w:t>
      </w:r>
      <w:r>
        <w:rPr>
          <w:rFonts w:hint="eastAsia" w:ascii="宋体" w:hAnsi="宋体" w:eastAsia="宋体"/>
        </w:rPr>
        <w:t>6 用户文档</w:t>
      </w:r>
      <w:bookmarkEnd w:id="9"/>
    </w:p>
    <w:p>
      <w:pPr>
        <w:rPr>
          <w:rFonts w:ascii="宋体" w:hAnsi="宋体" w:eastAsia="宋体"/>
          <w:sz w:val="28"/>
          <w:szCs w:val="28"/>
        </w:rPr>
      </w:pPr>
      <w:r>
        <w:rPr>
          <w:rFonts w:hint="eastAsia" w:ascii="宋体" w:hAnsi="宋体" w:eastAsia="宋体"/>
          <w:sz w:val="28"/>
          <w:szCs w:val="28"/>
        </w:rPr>
        <w:t>《用户使用说明书》</w:t>
      </w:r>
    </w:p>
    <w:p>
      <w:pPr>
        <w:rPr>
          <w:rFonts w:ascii="宋体" w:hAnsi="宋体" w:eastAsia="宋体"/>
          <w:sz w:val="28"/>
          <w:szCs w:val="28"/>
        </w:rPr>
      </w:pPr>
    </w:p>
    <w:p>
      <w:pPr>
        <w:pStyle w:val="2"/>
        <w:rPr>
          <w:rFonts w:ascii="宋体" w:hAnsi="宋体" w:eastAsia="宋体" w:cstheme="majorBidi"/>
          <w:kern w:val="2"/>
          <w:sz w:val="32"/>
          <w:szCs w:val="32"/>
        </w:rPr>
      </w:pPr>
      <w:bookmarkStart w:id="10" w:name="_Toc20119385"/>
      <w:r>
        <w:rPr>
          <w:rFonts w:hint="eastAsia" w:ascii="宋体" w:hAnsi="宋体" w:eastAsia="宋体" w:cstheme="majorBidi"/>
          <w:kern w:val="2"/>
          <w:sz w:val="32"/>
          <w:szCs w:val="32"/>
        </w:rPr>
        <w:t>2、可行性分析</w:t>
      </w:r>
      <w:bookmarkEnd w:id="10"/>
    </w:p>
    <w:p>
      <w:pPr>
        <w:pStyle w:val="3"/>
        <w:rPr>
          <w:rFonts w:ascii="宋体" w:hAnsi="宋体" w:eastAsia="宋体"/>
        </w:rPr>
      </w:pPr>
      <w:bookmarkStart w:id="11" w:name="_Toc5255649"/>
      <w:bookmarkStart w:id="12" w:name="_Toc20119386"/>
      <w:bookmarkStart w:id="13" w:name="_Toc534885186"/>
      <w:r>
        <w:rPr>
          <w:rFonts w:ascii="宋体" w:hAnsi="宋体" w:eastAsia="宋体"/>
        </w:rPr>
        <w:t>2.1</w:t>
      </w:r>
      <w:r>
        <w:rPr>
          <w:rFonts w:hint="eastAsia" w:ascii="宋体" w:hAnsi="宋体" w:eastAsia="宋体"/>
        </w:rPr>
        <w:t xml:space="preserve"> 系统可行性分析</w:t>
      </w:r>
      <w:bookmarkEnd w:id="11"/>
      <w:bookmarkEnd w:id="12"/>
      <w:bookmarkEnd w:id="13"/>
    </w:p>
    <w:p>
      <w:pPr>
        <w:ind w:firstLine="560" w:firstLineChars="200"/>
        <w:rPr>
          <w:rFonts w:ascii="宋体" w:hAnsi="宋体" w:eastAsia="宋体"/>
          <w:sz w:val="28"/>
          <w:szCs w:val="28"/>
        </w:rPr>
      </w:pPr>
      <w:r>
        <w:rPr>
          <w:rFonts w:hint="eastAsia" w:ascii="宋体" w:hAnsi="宋体" w:eastAsia="宋体" w:cs="Times New Roman"/>
          <w:sz w:val="28"/>
          <w:szCs w:val="28"/>
          <w:lang w:eastAsia="zh-CN"/>
        </w:rPr>
        <w:t>现有系统所承担的工作为车辆理赔管理简单工作，可以处理中小量的数据功能。随着系统的使用，数据日积月累，数据量庞大，在现有系统的上投入的设备、空间、材料会日渐增大。但是对于繁杂的理赔业务来说，明显收益较大。</w:t>
      </w:r>
    </w:p>
    <w:p>
      <w:pPr>
        <w:ind w:firstLine="560" w:firstLineChars="200"/>
        <w:rPr>
          <w:rFonts w:ascii="宋体" w:hAnsi="宋体" w:eastAsia="宋体"/>
          <w:sz w:val="28"/>
          <w:szCs w:val="28"/>
        </w:rPr>
      </w:pPr>
    </w:p>
    <w:p>
      <w:pPr>
        <w:pStyle w:val="3"/>
        <w:rPr>
          <w:rFonts w:ascii="宋体" w:hAnsi="宋体" w:eastAsia="宋体"/>
        </w:rPr>
      </w:pPr>
      <w:bookmarkStart w:id="14" w:name="_Toc5255650"/>
      <w:bookmarkStart w:id="15" w:name="_Toc534885187"/>
      <w:bookmarkStart w:id="16" w:name="_Toc20119387"/>
      <w:r>
        <w:rPr>
          <w:rFonts w:ascii="宋体" w:hAnsi="宋体" w:eastAsia="宋体"/>
        </w:rPr>
        <w:t>2.</w:t>
      </w:r>
      <w:r>
        <w:rPr>
          <w:rFonts w:hint="eastAsia" w:ascii="宋体" w:hAnsi="宋体" w:eastAsia="宋体"/>
        </w:rPr>
        <w:t>2 技术可行性</w:t>
      </w:r>
      <w:bookmarkEnd w:id="14"/>
      <w:bookmarkEnd w:id="15"/>
      <w:r>
        <w:rPr>
          <w:rFonts w:hint="eastAsia" w:ascii="宋体" w:hAnsi="宋体" w:eastAsia="宋体"/>
        </w:rPr>
        <w:t>分析</w:t>
      </w:r>
      <w:bookmarkEnd w:id="16"/>
    </w:p>
    <w:p>
      <w:pPr>
        <w:ind w:firstLine="560" w:firstLineChars="200"/>
        <w:rPr>
          <w:rFonts w:ascii="宋体" w:hAnsi="宋体" w:eastAsia="宋体" w:cs="Times New Roman"/>
          <w:sz w:val="28"/>
          <w:szCs w:val="28"/>
        </w:rPr>
      </w:pPr>
      <w:bookmarkStart w:id="17" w:name="_Toc534885188"/>
      <w:bookmarkStart w:id="18" w:name="_Toc5255651"/>
      <w:bookmarkStart w:id="19" w:name="_Toc20119388"/>
      <w:r>
        <w:rPr>
          <w:rFonts w:hint="eastAsia" w:ascii="宋体" w:hAnsi="宋体" w:eastAsia="宋体" w:cs="Times New Roman"/>
          <w:sz w:val="28"/>
          <w:szCs w:val="28"/>
        </w:rPr>
        <w:t>《</w:t>
      </w:r>
      <w:r>
        <w:rPr>
          <w:rFonts w:hint="eastAsia" w:ascii="宋体" w:hAnsi="宋体" w:eastAsia="宋体" w:cs="Times New Roman"/>
          <w:sz w:val="28"/>
          <w:szCs w:val="28"/>
          <w:lang w:eastAsia="zh-CN"/>
        </w:rPr>
        <w:t>基于</w:t>
      </w:r>
      <w:r>
        <w:rPr>
          <w:rFonts w:hint="eastAsia" w:ascii="宋体" w:hAnsi="宋体" w:eastAsia="宋体" w:cs="Times New Roman"/>
          <w:sz w:val="28"/>
          <w:szCs w:val="28"/>
          <w:lang w:val="en-US" w:eastAsia="zh-CN"/>
        </w:rPr>
        <w:t>SpringBoot</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系统》采用的是B/S模式，而不是</w:t>
      </w:r>
      <w:r>
        <w:rPr>
          <w:rFonts w:hint="eastAsia" w:ascii="宋体" w:hAnsi="宋体" w:eastAsia="宋体" w:cs="Times New Roman"/>
          <w:sz w:val="28"/>
          <w:szCs w:val="28"/>
          <w:lang w:val="en-US" w:eastAsia="zh-CN"/>
        </w:rPr>
        <w:t>C</w:t>
      </w:r>
      <w:r>
        <w:rPr>
          <w:rFonts w:hint="eastAsia" w:ascii="宋体" w:hAnsi="宋体" w:eastAsia="宋体" w:cs="Times New Roman"/>
          <w:sz w:val="28"/>
          <w:szCs w:val="28"/>
        </w:rPr>
        <w:t>/</w:t>
      </w:r>
      <w:r>
        <w:rPr>
          <w:rFonts w:hint="eastAsia" w:ascii="宋体" w:hAnsi="宋体" w:eastAsia="宋体" w:cs="Times New Roman"/>
          <w:sz w:val="28"/>
          <w:szCs w:val="28"/>
          <w:lang w:val="en-US" w:eastAsia="zh-CN"/>
        </w:rPr>
        <w:t>S</w:t>
      </w:r>
      <w:r>
        <w:rPr>
          <w:rFonts w:hint="eastAsia" w:ascii="宋体" w:hAnsi="宋体" w:eastAsia="宋体" w:cs="Times New Roman"/>
          <w:sz w:val="28"/>
          <w:szCs w:val="28"/>
        </w:rPr>
        <w:t>模式</w:t>
      </w:r>
      <w:r>
        <w:rPr>
          <w:rFonts w:hint="eastAsia" w:ascii="宋体" w:hAnsi="宋体" w:eastAsia="宋体" w:cs="Times New Roman"/>
          <w:sz w:val="28"/>
          <w:szCs w:val="28"/>
          <w:lang w:eastAsia="zh-CN"/>
        </w:rPr>
        <w:t>。</w:t>
      </w:r>
      <w:r>
        <w:rPr>
          <w:rFonts w:hint="eastAsia" w:ascii="宋体" w:hAnsi="宋体" w:eastAsia="宋体" w:cs="Times New Roman"/>
          <w:sz w:val="28"/>
          <w:szCs w:val="28"/>
        </w:rPr>
        <w:t>用户不需要下载安装客户端软件，其只需要在浏览器中输入网址即可访问系统，并进行相关业务操作，不受制于本地磁盘存储空间的大小。此外，本系统使用 Java 语言开发，因为 Java 平台的无相关性，所以在各种浏览器甚至各种操作系统中都能够成功无障碍的访问本系统，比如：IE 浏览器、火狐浏览器、Google 浏览器等都能访问该系统。</w:t>
      </w:r>
    </w:p>
    <w:p>
      <w:pPr>
        <w:widowControl/>
        <w:ind w:firstLine="420"/>
        <w:jc w:val="both"/>
        <w:rPr>
          <w:rFonts w:hint="eastAsia"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车辆保险理赔系统信息与数据交互等业务量高且大，所以该系统需要有一定的可靠性。如系统不能稳定的工作且容错率低，可能会造成巨大的损失。所以一般有如下做法：</w:t>
      </w:r>
    </w:p>
    <w:p>
      <w:pPr>
        <w:widowControl/>
        <w:numPr>
          <w:ilvl w:val="0"/>
          <w:numId w:val="1"/>
        </w:numPr>
        <w:ind w:left="420" w:leftChars="0" w:firstLine="0" w:firstLineChars="0"/>
        <w:jc w:val="both"/>
        <w:rPr>
          <w:rFonts w:hint="eastAsia"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软件架构可靠</w:t>
      </w:r>
    </w:p>
    <w:p>
      <w:pPr>
        <w:widowControl/>
        <w:numPr>
          <w:ilvl w:val="0"/>
          <w:numId w:val="1"/>
        </w:numPr>
        <w:ind w:left="420" w:leftChars="0" w:firstLine="0" w:firstLineChars="0"/>
        <w:jc w:val="both"/>
        <w:rPr>
          <w:rFonts w:hint="eastAsia"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硬件产品可靠</w:t>
      </w:r>
    </w:p>
    <w:p>
      <w:pPr>
        <w:widowControl/>
        <w:ind w:firstLine="420"/>
        <w:jc w:val="both"/>
        <w:rPr>
          <w:rFonts w:hint="default"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我们使用SpringBoot框架构建网站，集成Shiro进行权限管理，用Maven托管Jar包，操作系统为Windows，数据库用Mysql，服务器是Tomcat。</w:t>
      </w:r>
    </w:p>
    <w:p>
      <w:pPr>
        <w:widowControl/>
        <w:ind w:firstLine="420"/>
        <w:jc w:val="both"/>
        <w:rPr>
          <w:rFonts w:ascii="宋体" w:hAnsi="宋体" w:eastAsia="宋体" w:cs="Times New Roman"/>
          <w:kern w:val="0"/>
          <w:sz w:val="28"/>
          <w:szCs w:val="28"/>
          <w:lang w:val="en-US" w:eastAsia="zh-CN" w:bidi="ar-SA"/>
        </w:rPr>
      </w:pPr>
      <w:r>
        <w:rPr>
          <w:rFonts w:hint="eastAsia" w:ascii="宋体" w:hAnsi="宋体" w:eastAsia="宋体" w:cs="Times New Roman"/>
          <w:kern w:val="0"/>
          <w:sz w:val="28"/>
          <w:szCs w:val="28"/>
          <w:lang w:val="en-US" w:eastAsia="zh-CN" w:bidi="ar-SA"/>
        </w:rPr>
        <w:t>我们争取做成一个界面友好、记录方便，隐私性强，使用简单，功能性强的车辆保险理赔管理系统。</w:t>
      </w:r>
    </w:p>
    <w:p>
      <w:pPr>
        <w:ind w:firstLine="560" w:firstLineChars="200"/>
        <w:rPr>
          <w:rFonts w:ascii="宋体" w:hAnsi="宋体" w:eastAsia="宋体" w:cs="Times New Roman"/>
          <w:sz w:val="28"/>
          <w:szCs w:val="28"/>
        </w:rPr>
      </w:pPr>
      <w:r>
        <w:rPr>
          <w:rFonts w:hint="eastAsia" w:ascii="宋体" w:hAnsi="宋体" w:eastAsia="宋体" w:cs="Times New Roman"/>
          <w:sz w:val="28"/>
          <w:szCs w:val="28"/>
        </w:rPr>
        <w:t>从以上阐述可知，</w:t>
      </w:r>
      <w:bookmarkStart w:id="20" w:name="OLE_LINK5"/>
      <w:bookmarkStart w:id="21" w:name="OLE_LINK6"/>
      <w:bookmarkStart w:id="22" w:name="OLE_LINK14"/>
      <w:bookmarkStart w:id="23" w:name="OLE_LINK9"/>
      <w:bookmarkStart w:id="24" w:name="OLE_LINK13"/>
      <w:r>
        <w:rPr>
          <w:rFonts w:hint="eastAsia" w:ascii="宋体" w:hAnsi="宋体" w:eastAsia="宋体" w:cs="Times New Roman"/>
          <w:sz w:val="28"/>
          <w:szCs w:val="28"/>
        </w:rPr>
        <w:t>《</w:t>
      </w:r>
      <w:bookmarkEnd w:id="20"/>
      <w:bookmarkEnd w:id="21"/>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管理系统》</w:t>
      </w:r>
      <w:bookmarkEnd w:id="22"/>
      <w:bookmarkEnd w:id="23"/>
      <w:bookmarkEnd w:id="24"/>
      <w:r>
        <w:rPr>
          <w:rFonts w:hint="eastAsia" w:ascii="宋体" w:hAnsi="宋体" w:eastAsia="宋体" w:cs="Times New Roman"/>
          <w:sz w:val="28"/>
          <w:szCs w:val="28"/>
        </w:rPr>
        <w:t xml:space="preserve">的实现在技术上是非常具有可行性的。 </w:t>
      </w:r>
    </w:p>
    <w:p>
      <w:pPr>
        <w:pStyle w:val="3"/>
        <w:rPr>
          <w:rFonts w:ascii="宋体" w:hAnsi="宋体" w:eastAsia="宋体"/>
        </w:rPr>
      </w:pPr>
      <w:r>
        <w:rPr>
          <w:rFonts w:ascii="宋体" w:hAnsi="宋体" w:eastAsia="宋体"/>
        </w:rPr>
        <w:t>2.</w:t>
      </w:r>
      <w:r>
        <w:rPr>
          <w:rFonts w:hint="eastAsia" w:ascii="宋体" w:hAnsi="宋体" w:eastAsia="宋体"/>
        </w:rPr>
        <w:t>3 经济可行性</w:t>
      </w:r>
      <w:bookmarkEnd w:id="17"/>
      <w:bookmarkEnd w:id="18"/>
      <w:r>
        <w:rPr>
          <w:rFonts w:hint="eastAsia" w:ascii="宋体" w:hAnsi="宋体" w:eastAsia="宋体"/>
        </w:rPr>
        <w:t>分析</w:t>
      </w:r>
      <w:bookmarkEnd w:id="19"/>
    </w:p>
    <w:p>
      <w:pPr>
        <w:ind w:firstLine="560" w:firstLineChars="200"/>
        <w:rPr>
          <w:rFonts w:hint="eastAsia" w:ascii="宋体" w:hAnsi="宋体" w:eastAsia="宋体" w:cs="Times New Roman"/>
          <w:sz w:val="28"/>
          <w:szCs w:val="28"/>
        </w:rPr>
      </w:pPr>
      <w:r>
        <w:rPr>
          <w:rFonts w:hint="eastAsia" w:ascii="宋体" w:hAnsi="宋体" w:eastAsia="宋体" w:cs="Times New Roman"/>
          <w:sz w:val="28"/>
          <w:szCs w:val="28"/>
          <w:lang w:eastAsia="zh-CN"/>
        </w:rPr>
        <w:t>在传统的保险理赔中，人工操作会产生大量的人工记录费用成本，且数据庞杂，不利于工作人员管理数据。而</w:t>
      </w:r>
      <w:r>
        <w:rPr>
          <w:rFonts w:hint="eastAsia" w:ascii="宋体" w:hAnsi="宋体" w:eastAsia="宋体" w:cs="Times New Roman"/>
          <w:sz w:val="28"/>
          <w:szCs w:val="28"/>
        </w:rPr>
        <w:t>《</w:t>
      </w:r>
      <w:r>
        <w:rPr>
          <w:rFonts w:hint="eastAsia" w:ascii="宋体" w:hAnsi="宋体" w:eastAsia="宋体" w:cs="Times New Roman"/>
          <w:sz w:val="28"/>
          <w:szCs w:val="28"/>
          <w:lang w:eastAsia="zh-CN"/>
        </w:rPr>
        <w:t>保险理赔系统</w:t>
      </w:r>
      <w:r>
        <w:rPr>
          <w:rFonts w:hint="eastAsia" w:ascii="宋体" w:hAnsi="宋体" w:eastAsia="宋体" w:cs="Times New Roman"/>
          <w:sz w:val="28"/>
          <w:szCs w:val="28"/>
        </w:rPr>
        <w:t>》可以降低大量的人工记录费用成本，长期保存数据。</w:t>
      </w:r>
    </w:p>
    <w:p>
      <w:pPr>
        <w:ind w:firstLine="560" w:firstLineChars="200"/>
        <w:rPr>
          <w:rFonts w:hint="eastAsia" w:ascii="宋体" w:hAnsi="宋体" w:eastAsia="宋体" w:cs="Times New Roman"/>
          <w:sz w:val="28"/>
          <w:szCs w:val="28"/>
          <w:lang w:eastAsia="zh-CN"/>
        </w:rPr>
      </w:pPr>
      <w:r>
        <w:rPr>
          <w:rFonts w:hint="eastAsia" w:ascii="宋体" w:hAnsi="宋体" w:eastAsia="宋体" w:cs="Times New Roman"/>
          <w:sz w:val="28"/>
          <w:szCs w:val="28"/>
          <w:lang w:eastAsia="zh-CN"/>
        </w:rPr>
        <w:t>随着系统的使用，产生的数据量会越来越庞大，而在未来一台普通的服务器是不能满足需求的。所以为了节省成本，采用的方法是使用中型机的集群。根据以后的情况再酌情增加服务器。这样资源得到充分的利用，还能够正常的访问服务器。</w:t>
      </w:r>
    </w:p>
    <w:p>
      <w:pPr>
        <w:ind w:firstLine="560" w:firstLineChars="200"/>
        <w:rPr>
          <w:rFonts w:hint="default" w:ascii="宋体" w:hAnsi="宋体" w:eastAsia="宋体" w:cs="Times New Roman"/>
          <w:sz w:val="28"/>
          <w:szCs w:val="28"/>
          <w:lang w:val="en-US" w:eastAsia="zh-CN"/>
        </w:rPr>
      </w:pPr>
      <w:r>
        <w:rPr>
          <w:rFonts w:hint="eastAsia" w:ascii="宋体" w:hAnsi="宋体" w:eastAsia="宋体" w:cs="Times New Roman"/>
          <w:sz w:val="28"/>
          <w:szCs w:val="28"/>
          <w:lang w:val="en-US" w:eastAsia="zh-CN"/>
        </w:rPr>
        <w:t>根据系统的预计访问量，该系统采用单体架构。节省了系统的维护成本。</w:t>
      </w:r>
    </w:p>
    <w:p>
      <w:pPr>
        <w:ind w:firstLine="560" w:firstLineChars="200"/>
        <w:rPr>
          <w:rFonts w:ascii="宋体" w:hAnsi="宋体" w:eastAsia="宋体" w:cs="Times New Roman"/>
          <w:sz w:val="28"/>
          <w:szCs w:val="28"/>
        </w:rPr>
      </w:pPr>
      <w:r>
        <w:rPr>
          <w:rFonts w:hint="eastAsia" w:ascii="宋体" w:hAnsi="宋体" w:eastAsia="宋体" w:cs="Times New Roman"/>
          <w:sz w:val="28"/>
          <w:szCs w:val="28"/>
        </w:rPr>
        <w:t>综上所述，该网站的主要花费是在系统的开发与维护和服务器方面，如今硬件更新速度非常快，价格浮动非常大，价格一般的服务器完全可以满足数据量存储较大的情况。人员方面的开销主要是在前期开发时需要的人工成本，开发一个系统一般只需要几个技术人员，成本不高。</w:t>
      </w:r>
      <w:r>
        <w:rPr>
          <w:rFonts w:hint="eastAsia" w:ascii="宋体" w:hAnsi="宋体" w:eastAsia="宋体" w:cs="Times New Roman"/>
          <w:sz w:val="28"/>
          <w:szCs w:val="28"/>
          <w:lang w:eastAsia="zh-CN"/>
        </w:rPr>
        <w:t>研究表明，自</w:t>
      </w:r>
      <w:r>
        <w:rPr>
          <w:rFonts w:hint="eastAsia" w:ascii="宋体" w:hAnsi="宋体" w:eastAsia="宋体" w:cs="Times New Roman"/>
          <w:sz w:val="28"/>
          <w:szCs w:val="28"/>
          <w:lang w:val="en-US" w:eastAsia="zh-CN"/>
        </w:rPr>
        <w:t>2000年后</w:t>
      </w:r>
      <w:r>
        <w:rPr>
          <w:rFonts w:hint="eastAsia" w:ascii="宋体" w:hAnsi="宋体" w:eastAsia="宋体" w:cs="Times New Roman"/>
          <w:sz w:val="28"/>
          <w:szCs w:val="28"/>
        </w:rPr>
        <w:t>车险保费占居民财产险保费收入的60%以上，且逐年呈上升趋势</w:t>
      </w:r>
      <w:r>
        <w:rPr>
          <w:rFonts w:hint="eastAsia" w:ascii="宋体" w:hAnsi="宋体" w:eastAsia="宋体" w:cs="Times New Roman"/>
          <w:sz w:val="28"/>
          <w:szCs w:val="28"/>
          <w:lang w:eastAsia="zh-CN"/>
        </w:rPr>
        <w:t>。</w:t>
      </w:r>
      <w:r>
        <w:rPr>
          <w:rFonts w:hint="eastAsia" w:ascii="宋体" w:hAnsi="宋体" w:eastAsia="宋体" w:cs="Times New Roman"/>
          <w:sz w:val="28"/>
          <w:szCs w:val="28"/>
        </w:rPr>
        <w:t>如果系统成功得到了推广，那么获得的效益是非常可观的。综合考虑成本和收益因素，可知</w:t>
      </w:r>
      <w:bookmarkStart w:id="25" w:name="OLE_LINK17"/>
      <w:bookmarkStart w:id="26" w:name="OLE_LINK18"/>
      <w:bookmarkStart w:id="27" w:name="OLE_LINK19"/>
      <w:r>
        <w:rPr>
          <w:rFonts w:hint="eastAsia" w:ascii="宋体" w:hAnsi="宋体" w:eastAsia="宋体" w:cs="Times New Roman"/>
          <w:sz w:val="28"/>
          <w:szCs w:val="28"/>
        </w:rPr>
        <w:t>《</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系统》</w:t>
      </w:r>
      <w:bookmarkEnd w:id="25"/>
      <w:bookmarkEnd w:id="26"/>
      <w:bookmarkEnd w:id="27"/>
      <w:r>
        <w:rPr>
          <w:rFonts w:hint="eastAsia" w:ascii="宋体" w:hAnsi="宋体" w:eastAsia="宋体" w:cs="Times New Roman"/>
          <w:sz w:val="28"/>
          <w:szCs w:val="28"/>
        </w:rPr>
        <w:t>在经济上非常具有可行性。</w:t>
      </w:r>
    </w:p>
    <w:p>
      <w:pPr>
        <w:ind w:firstLine="560" w:firstLineChars="200"/>
        <w:rPr>
          <w:rFonts w:ascii="宋体" w:hAnsi="宋体" w:eastAsia="宋体"/>
          <w:sz w:val="28"/>
          <w:szCs w:val="28"/>
        </w:rPr>
      </w:pPr>
    </w:p>
    <w:p>
      <w:pPr>
        <w:pStyle w:val="3"/>
        <w:rPr>
          <w:rFonts w:ascii="宋体" w:hAnsi="宋体" w:eastAsia="宋体"/>
        </w:rPr>
      </w:pPr>
      <w:bookmarkStart w:id="28" w:name="_Toc5255652"/>
      <w:bookmarkStart w:id="29" w:name="_Toc534885189"/>
      <w:bookmarkStart w:id="30" w:name="_Toc20119389"/>
      <w:r>
        <w:rPr>
          <w:rFonts w:ascii="宋体" w:hAnsi="宋体" w:eastAsia="宋体"/>
        </w:rPr>
        <w:t>2.</w:t>
      </w:r>
      <w:r>
        <w:rPr>
          <w:rFonts w:hint="eastAsia" w:ascii="宋体" w:hAnsi="宋体" w:eastAsia="宋体"/>
        </w:rPr>
        <w:t>4 社会可行性</w:t>
      </w:r>
      <w:bookmarkEnd w:id="28"/>
      <w:bookmarkEnd w:id="29"/>
      <w:r>
        <w:rPr>
          <w:rFonts w:hint="eastAsia" w:ascii="宋体" w:hAnsi="宋体" w:eastAsia="宋体"/>
        </w:rPr>
        <w:t>分析</w:t>
      </w:r>
      <w:bookmarkEnd w:id="30"/>
    </w:p>
    <w:p>
      <w:pPr>
        <w:ind w:firstLine="560" w:firstLineChars="200"/>
        <w:rPr>
          <w:rFonts w:ascii="宋体" w:hAnsi="宋体" w:eastAsia="宋体"/>
          <w:sz w:val="28"/>
          <w:szCs w:val="28"/>
        </w:rPr>
      </w:pPr>
      <w:r>
        <w:rPr>
          <w:rFonts w:hint="eastAsia" w:ascii="宋体" w:hAnsi="宋体" w:eastAsia="宋体" w:cs="Times New Roman"/>
          <w:sz w:val="28"/>
          <w:szCs w:val="28"/>
          <w:lang w:eastAsia="zh-CN"/>
        </w:rPr>
        <w:t>从组织外部看，根据政府颁布的各项网络法律法规，该系统不违反国家的网络法律法规。且该系统开发是自主研发，不会引起侵权或其他法律责任。从组织内部看，保险公司高层对新系统的开发大力支持，且对于保险工作人员对以往传统手工操作流程来看，新系统能减轻工作的负担，他们乐于接受。</w:t>
      </w:r>
      <w:r>
        <w:rPr>
          <w:rFonts w:hint="eastAsia" w:ascii="宋体" w:hAnsi="宋体" w:eastAsia="宋体" w:cs="Times New Roman"/>
          <w:sz w:val="28"/>
          <w:szCs w:val="28"/>
        </w:rPr>
        <w:t>当前，国家非常重视和支持第三产业的发展，软件设计人员必须要牢牢抓住这个机会。因此，《</w:t>
      </w:r>
      <w:r>
        <w:rPr>
          <w:rFonts w:hint="eastAsia" w:ascii="宋体" w:hAnsi="宋体" w:eastAsia="宋体" w:cs="Times New Roman"/>
          <w:sz w:val="28"/>
          <w:szCs w:val="28"/>
          <w:lang w:eastAsia="zh-CN"/>
        </w:rPr>
        <w:t>保险理赔</w:t>
      </w:r>
      <w:r>
        <w:rPr>
          <w:rFonts w:hint="eastAsia" w:ascii="宋体" w:hAnsi="宋体" w:eastAsia="宋体" w:cs="Times New Roman"/>
          <w:sz w:val="28"/>
          <w:szCs w:val="28"/>
        </w:rPr>
        <w:t>系统》具有社会可行性。</w:t>
      </w:r>
    </w:p>
    <w:p>
      <w:pPr>
        <w:pStyle w:val="2"/>
        <w:rPr>
          <w:rFonts w:ascii="宋体" w:hAnsi="宋体" w:eastAsia="宋体"/>
          <w:b/>
          <w:sz w:val="28"/>
          <w:szCs w:val="28"/>
        </w:rPr>
      </w:pPr>
      <w:bookmarkStart w:id="31" w:name="_Toc20119402"/>
      <w:bookmarkStart w:id="32" w:name="_Toc20119390"/>
      <w:r>
        <w:rPr>
          <w:rFonts w:ascii="宋体" w:hAnsi="宋体" w:eastAsia="宋体" w:cstheme="majorBidi"/>
          <w:kern w:val="2"/>
          <w:sz w:val="32"/>
          <w:szCs w:val="32"/>
        </w:rPr>
        <w:t>3</w:t>
      </w:r>
      <w:r>
        <w:rPr>
          <w:rFonts w:hint="eastAsia" w:ascii="宋体" w:hAnsi="宋体" w:eastAsia="宋体" w:cstheme="majorBidi"/>
          <w:kern w:val="2"/>
          <w:sz w:val="32"/>
          <w:szCs w:val="32"/>
        </w:rPr>
        <w:t>、功能需求</w:t>
      </w:r>
      <w:bookmarkEnd w:id="31"/>
    </w:p>
    <w:p>
      <w:pPr>
        <w:rPr>
          <w:rFonts w:hint="eastAsia" w:ascii="宋体" w:hAnsi="宋体" w:eastAsia="宋体" w:cs="Times New Roman"/>
          <w:sz w:val="28"/>
          <w:szCs w:val="28"/>
          <w:lang w:eastAsia="zh-CN"/>
        </w:rPr>
      </w:pPr>
      <w:r>
        <w:rPr>
          <w:rFonts w:hint="eastAsia" w:ascii="宋体" w:hAnsi="宋体" w:eastAsia="宋体"/>
          <w:sz w:val="28"/>
          <w:szCs w:val="28"/>
          <w:lang w:eastAsia="zh-CN"/>
        </w:rPr>
        <w:t>保险理赔</w:t>
      </w:r>
      <w:r>
        <w:rPr>
          <w:rFonts w:hint="eastAsia" w:ascii="宋体" w:hAnsi="宋体" w:eastAsia="宋体"/>
          <w:sz w:val="28"/>
          <w:szCs w:val="28"/>
        </w:rPr>
        <w:t>系统主要</w:t>
      </w:r>
      <w:r>
        <w:rPr>
          <w:rFonts w:hint="eastAsia" w:ascii="宋体" w:hAnsi="宋体" w:eastAsia="宋体"/>
          <w:sz w:val="28"/>
          <w:szCs w:val="28"/>
          <w:lang w:eastAsia="zh-CN"/>
        </w:rPr>
        <w:t>角色有</w:t>
      </w:r>
      <w:r>
        <w:rPr>
          <w:rFonts w:hint="eastAsia" w:ascii="宋体" w:hAnsi="宋体" w:cstheme="minorBidi"/>
          <w:sz w:val="28"/>
          <w:szCs w:val="28"/>
          <w:lang w:eastAsia="zh-CN"/>
        </w:rPr>
        <w:t>查勘</w:t>
      </w:r>
      <w:r>
        <w:rPr>
          <w:rFonts w:hint="eastAsia" w:ascii="宋体" w:hAnsi="宋体" w:eastAsia="宋体" w:cs="Times New Roman"/>
          <w:sz w:val="28"/>
          <w:szCs w:val="28"/>
        </w:rPr>
        <w:t>定损员、</w:t>
      </w:r>
      <w:r>
        <w:rPr>
          <w:rFonts w:hint="eastAsia" w:ascii="宋体" w:hAnsi="宋体" w:eastAsia="宋体" w:cs="Times New Roman"/>
          <w:sz w:val="28"/>
          <w:szCs w:val="28"/>
          <w:lang w:eastAsia="zh-CN"/>
        </w:rPr>
        <w:t>委员会成员</w:t>
      </w:r>
      <w:r>
        <w:rPr>
          <w:rFonts w:hint="eastAsia" w:ascii="宋体" w:hAnsi="宋体" w:eastAsia="宋体" w:cs="Times New Roman"/>
          <w:sz w:val="28"/>
          <w:szCs w:val="28"/>
        </w:rPr>
        <w:t>、</w:t>
      </w:r>
      <w:r>
        <w:rPr>
          <w:rFonts w:hint="eastAsia" w:ascii="宋体" w:hAnsi="宋体" w:eastAsia="宋体" w:cs="Times New Roman"/>
          <w:sz w:val="28"/>
          <w:szCs w:val="28"/>
          <w:lang w:eastAsia="zh-CN"/>
        </w:rPr>
        <w:t>被保人、核保人</w:t>
      </w:r>
      <w:r>
        <w:rPr>
          <w:rFonts w:hint="eastAsia" w:ascii="宋体" w:hAnsi="宋体" w:eastAsia="宋体" w:cs="Times New Roman"/>
          <w:sz w:val="28"/>
          <w:szCs w:val="28"/>
        </w:rPr>
        <w:t>、管理员</w:t>
      </w:r>
    </w:p>
    <w:p>
      <w:pPr>
        <w:rPr>
          <w:rFonts w:hint="eastAsia" w:ascii="宋体" w:hAnsi="宋体" w:eastAsia="宋体" w:cs="Times New Roman"/>
          <w:sz w:val="28"/>
          <w:szCs w:val="28"/>
          <w:lang w:eastAsia="zh-CN"/>
        </w:rPr>
      </w:pPr>
    </w:p>
    <w:p>
      <w:pPr>
        <w:pStyle w:val="16"/>
        <w:ind w:firstLine="560"/>
        <w:rPr>
          <w:rFonts w:ascii="宋体" w:hAnsi="宋体" w:cstheme="minorBidi"/>
          <w:sz w:val="28"/>
          <w:szCs w:val="28"/>
        </w:rPr>
      </w:pPr>
      <w:r>
        <w:rPr>
          <w:rFonts w:hint="eastAsia" w:ascii="宋体" w:hAnsi="宋体" w:cstheme="minorBidi"/>
          <w:sz w:val="28"/>
          <w:szCs w:val="28"/>
          <w:lang w:eastAsia="zh-CN"/>
        </w:rPr>
        <w:t>被保人</w:t>
      </w:r>
      <w:r>
        <w:rPr>
          <w:rFonts w:hint="eastAsia" w:ascii="宋体" w:hAnsi="宋体" w:cstheme="minorBidi"/>
          <w:sz w:val="28"/>
          <w:szCs w:val="28"/>
        </w:rPr>
        <w:t>：</w:t>
      </w:r>
    </w:p>
    <w:p>
      <w:pPr>
        <w:pStyle w:val="16"/>
        <w:numPr>
          <w:ilvl w:val="0"/>
          <w:numId w:val="2"/>
        </w:numPr>
        <w:ind w:firstLineChars="0"/>
        <w:rPr>
          <w:rFonts w:ascii="宋体" w:hAnsi="宋体" w:cstheme="minorBidi"/>
          <w:sz w:val="28"/>
          <w:szCs w:val="28"/>
        </w:rPr>
      </w:pPr>
      <w:r>
        <w:rPr>
          <w:rFonts w:hint="eastAsia" w:ascii="宋体" w:hAnsi="宋体" w:cstheme="minorBidi"/>
          <w:sz w:val="28"/>
          <w:szCs w:val="28"/>
          <w:lang w:eastAsia="zh-CN"/>
        </w:rPr>
        <w:t>报案</w:t>
      </w:r>
    </w:p>
    <w:p>
      <w:pPr>
        <w:pStyle w:val="16"/>
        <w:ind w:left="1200" w:firstLine="0" w:firstLineChars="0"/>
        <w:rPr>
          <w:rFonts w:hint="eastAsia" w:ascii="宋体" w:hAnsi="宋体" w:eastAsia="宋体" w:cstheme="minorBidi"/>
          <w:sz w:val="28"/>
          <w:szCs w:val="28"/>
          <w:lang w:eastAsia="zh-CN"/>
        </w:rPr>
      </w:pPr>
      <w:r>
        <w:rPr>
          <w:rFonts w:hint="eastAsia" w:ascii="宋体" w:hAnsi="宋体" w:cstheme="minorBidi"/>
          <w:sz w:val="28"/>
          <w:szCs w:val="28"/>
          <w:lang w:eastAsia="zh-CN"/>
        </w:rPr>
        <w:t>被保人在事发</w:t>
      </w:r>
      <w:r>
        <w:rPr>
          <w:rFonts w:hint="eastAsia" w:ascii="宋体" w:hAnsi="宋体" w:cstheme="minorBidi"/>
          <w:sz w:val="28"/>
          <w:szCs w:val="28"/>
          <w:lang w:val="en-US" w:eastAsia="zh-CN"/>
        </w:rPr>
        <w:t>48小时内登录平台进行</w:t>
      </w:r>
      <w:r>
        <w:rPr>
          <w:rFonts w:hint="eastAsia" w:ascii="宋体" w:hAnsi="宋体" w:cstheme="minorBidi"/>
          <w:sz w:val="28"/>
          <w:szCs w:val="28"/>
        </w:rPr>
        <w:t>报案</w:t>
      </w:r>
    </w:p>
    <w:p>
      <w:pPr>
        <w:pStyle w:val="16"/>
        <w:numPr>
          <w:ilvl w:val="0"/>
          <w:numId w:val="2"/>
        </w:numPr>
        <w:ind w:left="1200" w:leftChars="0" w:hanging="360" w:firstLineChars="0"/>
        <w:rPr>
          <w:rFonts w:ascii="宋体" w:hAnsi="宋体" w:cstheme="minorBidi"/>
          <w:sz w:val="28"/>
          <w:szCs w:val="28"/>
        </w:rPr>
      </w:pPr>
      <w:r>
        <w:rPr>
          <w:rFonts w:hint="eastAsia" w:ascii="宋体" w:hAnsi="宋体" w:cstheme="minorBidi"/>
          <w:sz w:val="28"/>
          <w:szCs w:val="28"/>
          <w:lang w:eastAsia="zh-CN"/>
        </w:rPr>
        <w:t>查看进度</w:t>
      </w:r>
    </w:p>
    <w:p>
      <w:pPr>
        <w:pStyle w:val="16"/>
        <w:ind w:firstLineChars="0"/>
        <w:rPr>
          <w:rFonts w:hint="eastAsia" w:ascii="宋体" w:hAnsi="宋体" w:eastAsia="宋体" w:cstheme="minorBidi"/>
          <w:sz w:val="28"/>
          <w:szCs w:val="28"/>
          <w:lang w:eastAsia="zh-CN"/>
        </w:rPr>
      </w:pPr>
      <w:r>
        <w:rPr>
          <w:rFonts w:ascii="宋体" w:hAnsi="宋体" w:cstheme="minorBidi"/>
          <w:sz w:val="28"/>
          <w:szCs w:val="28"/>
        </w:rPr>
        <w:tab/>
      </w:r>
      <w:r>
        <w:rPr>
          <w:rFonts w:ascii="宋体" w:hAnsi="宋体" w:cstheme="minorBidi"/>
          <w:sz w:val="28"/>
          <w:szCs w:val="28"/>
        </w:rPr>
        <w:tab/>
      </w:r>
      <w:r>
        <w:rPr>
          <w:rFonts w:ascii="宋体" w:hAnsi="宋体" w:cstheme="minorBidi"/>
          <w:sz w:val="28"/>
          <w:szCs w:val="28"/>
        </w:rPr>
        <w:tab/>
      </w:r>
      <w:r>
        <w:rPr>
          <w:rFonts w:hint="eastAsia" w:ascii="宋体" w:hAnsi="宋体" w:cstheme="minorBidi"/>
          <w:sz w:val="28"/>
          <w:szCs w:val="28"/>
          <w:lang w:eastAsia="zh-CN"/>
        </w:rPr>
        <w:t>报案人可以查看案件进度</w:t>
      </w:r>
    </w:p>
    <w:p>
      <w:pPr>
        <w:pStyle w:val="16"/>
        <w:numPr>
          <w:ilvl w:val="0"/>
          <w:numId w:val="2"/>
        </w:numPr>
        <w:ind w:left="1200" w:leftChars="0" w:hanging="360" w:firstLineChars="0"/>
        <w:rPr>
          <w:rFonts w:hint="eastAsia" w:ascii="宋体" w:hAnsi="宋体" w:eastAsia="宋体" w:cstheme="minorBidi"/>
          <w:sz w:val="28"/>
          <w:szCs w:val="28"/>
          <w:lang w:eastAsia="zh-CN"/>
        </w:rPr>
      </w:pPr>
      <w:r>
        <w:rPr>
          <w:rFonts w:ascii="宋体" w:hAnsi="宋体" w:cstheme="minorBidi"/>
          <w:sz w:val="28"/>
          <w:szCs w:val="28"/>
        </w:rPr>
        <w:tab/>
      </w:r>
      <w:r>
        <w:rPr>
          <w:rFonts w:hint="eastAsia" w:ascii="宋体" w:hAnsi="宋体" w:cstheme="minorBidi"/>
          <w:sz w:val="28"/>
          <w:szCs w:val="28"/>
          <w:lang w:eastAsia="zh-CN"/>
        </w:rPr>
        <w:t>个人信息</w:t>
      </w:r>
    </w:p>
    <w:p>
      <w:pPr>
        <w:pStyle w:val="16"/>
        <w:ind w:firstLineChars="0"/>
        <w:rPr>
          <w:rFonts w:hint="eastAsia" w:ascii="宋体" w:hAnsi="宋体" w:cstheme="minorBidi"/>
          <w:sz w:val="28"/>
          <w:szCs w:val="28"/>
          <w:lang w:eastAsia="zh-CN"/>
        </w:rPr>
      </w:pPr>
      <w:r>
        <w:rPr>
          <w:rFonts w:ascii="宋体" w:hAnsi="宋体" w:cstheme="minorBidi"/>
          <w:sz w:val="28"/>
          <w:szCs w:val="28"/>
        </w:rPr>
        <w:tab/>
      </w:r>
      <w:r>
        <w:rPr>
          <w:rFonts w:ascii="宋体" w:hAnsi="宋体" w:cstheme="minorBidi"/>
          <w:sz w:val="28"/>
          <w:szCs w:val="28"/>
        </w:rPr>
        <w:tab/>
      </w:r>
      <w:r>
        <w:rPr>
          <w:rFonts w:ascii="宋体" w:hAnsi="宋体" w:cstheme="minorBidi"/>
          <w:sz w:val="28"/>
          <w:szCs w:val="28"/>
        </w:rPr>
        <w:tab/>
      </w:r>
      <w:r>
        <w:rPr>
          <w:rFonts w:hint="eastAsia" w:ascii="宋体" w:hAnsi="宋体" w:cstheme="minorBidi"/>
          <w:sz w:val="28"/>
          <w:szCs w:val="28"/>
          <w:lang w:eastAsia="zh-CN"/>
        </w:rPr>
        <w:t>可以修改个人信息</w:t>
      </w:r>
    </w:p>
    <w:p>
      <w:pPr>
        <w:pStyle w:val="16"/>
        <w:ind w:firstLineChars="0"/>
        <w:rPr>
          <w:rFonts w:hint="eastAsia" w:ascii="宋体" w:hAnsi="宋体" w:cstheme="minorBidi"/>
          <w:sz w:val="28"/>
          <w:szCs w:val="28"/>
          <w:lang w:eastAsia="zh-CN"/>
        </w:rPr>
      </w:pPr>
    </w:p>
    <w:p>
      <w:pPr>
        <w:pStyle w:val="16"/>
        <w:ind w:firstLine="560"/>
        <w:rPr>
          <w:rFonts w:hint="eastAsia" w:ascii="宋体" w:hAnsi="宋体" w:cstheme="minorBidi"/>
          <w:sz w:val="28"/>
          <w:szCs w:val="28"/>
        </w:rPr>
      </w:pPr>
      <w:r>
        <w:rPr>
          <w:rFonts w:hint="eastAsia" w:ascii="宋体" w:hAnsi="宋体" w:eastAsia="宋体" w:cs="Times New Roman"/>
          <w:sz w:val="28"/>
          <w:szCs w:val="28"/>
        </w:rPr>
        <w:t>管理员</w:t>
      </w:r>
      <w:r>
        <w:rPr>
          <w:rFonts w:hint="eastAsia" w:ascii="宋体" w:hAnsi="宋体" w:cstheme="minorBidi"/>
          <w:sz w:val="28"/>
          <w:szCs w:val="28"/>
        </w:rPr>
        <w:t>：</w:t>
      </w:r>
    </w:p>
    <w:p>
      <w:pPr>
        <w:pStyle w:val="16"/>
        <w:ind w:firstLine="560"/>
        <w:rPr>
          <w:rFonts w:hint="eastAsia" w:ascii="宋体" w:hAnsi="宋体" w:cstheme="minorBidi"/>
          <w:sz w:val="28"/>
          <w:szCs w:val="28"/>
        </w:rPr>
      </w:pPr>
      <w:r>
        <w:rPr>
          <w:rFonts w:hint="eastAsia" w:ascii="宋体" w:hAnsi="宋体" w:cstheme="minorBidi"/>
          <w:sz w:val="28"/>
          <w:szCs w:val="28"/>
        </w:rPr>
        <w:t>系统管理员默认智能有一个，不能修改不能删除也不能添加</w:t>
      </w:r>
    </w:p>
    <w:p>
      <w:pPr>
        <w:pStyle w:val="16"/>
        <w:numPr>
          <w:ilvl w:val="0"/>
          <w:numId w:val="3"/>
        </w:numPr>
        <w:ind w:firstLineChars="0"/>
        <w:rPr>
          <w:rFonts w:ascii="宋体" w:hAnsi="宋体" w:cstheme="minorBidi"/>
          <w:sz w:val="28"/>
          <w:szCs w:val="28"/>
        </w:rPr>
      </w:pPr>
      <w:r>
        <w:rPr>
          <w:rFonts w:ascii="宋体" w:hAnsi="宋体" w:cstheme="minorBidi"/>
          <w:sz w:val="28"/>
          <w:szCs w:val="28"/>
        </w:rPr>
        <w:t>用户管理</w:t>
      </w:r>
    </w:p>
    <w:p>
      <w:pPr>
        <w:pStyle w:val="16"/>
        <w:ind w:left="1200" w:firstLine="0" w:firstLineChars="0"/>
        <w:rPr>
          <w:rFonts w:ascii="宋体" w:hAnsi="宋体" w:cstheme="minorBidi"/>
          <w:sz w:val="28"/>
          <w:szCs w:val="28"/>
        </w:rPr>
      </w:pPr>
      <w:r>
        <w:rPr>
          <w:rFonts w:hint="eastAsia" w:ascii="宋体" w:hAnsi="宋体" w:cstheme="minorBidi"/>
          <w:sz w:val="28"/>
          <w:szCs w:val="28"/>
        </w:rPr>
        <w:t>系统管理员通过登录系统后，可以查看添加用户信息（</w:t>
      </w:r>
      <w:r>
        <w:rPr>
          <w:rFonts w:hint="eastAsia" w:ascii="宋体" w:hAnsi="宋体" w:cstheme="minorBidi"/>
          <w:sz w:val="28"/>
          <w:szCs w:val="28"/>
          <w:lang w:eastAsia="zh-CN"/>
        </w:rPr>
        <w:t>查勘</w:t>
      </w:r>
      <w:r>
        <w:rPr>
          <w:rFonts w:hint="eastAsia" w:ascii="宋体" w:hAnsi="宋体" w:eastAsia="宋体" w:cs="Times New Roman"/>
          <w:sz w:val="28"/>
          <w:szCs w:val="28"/>
        </w:rPr>
        <w:t>定损员、</w:t>
      </w:r>
      <w:r>
        <w:rPr>
          <w:rFonts w:hint="eastAsia" w:ascii="宋体" w:hAnsi="宋体" w:eastAsia="宋体" w:cs="Times New Roman"/>
          <w:sz w:val="28"/>
          <w:szCs w:val="28"/>
          <w:lang w:eastAsia="zh-CN"/>
        </w:rPr>
        <w:t>委员会成员</w:t>
      </w:r>
      <w:r>
        <w:rPr>
          <w:rFonts w:hint="eastAsia" w:ascii="宋体" w:hAnsi="宋体" w:cs="Times New Roman"/>
          <w:sz w:val="28"/>
          <w:szCs w:val="28"/>
          <w:lang w:eastAsia="zh-CN"/>
        </w:rPr>
        <w:t>、</w:t>
      </w:r>
      <w:r>
        <w:rPr>
          <w:rFonts w:hint="eastAsia" w:ascii="宋体" w:hAnsi="宋体" w:eastAsia="宋体" w:cs="Times New Roman"/>
          <w:sz w:val="28"/>
          <w:szCs w:val="28"/>
          <w:lang w:eastAsia="zh-CN"/>
        </w:rPr>
        <w:t>核保人</w:t>
      </w:r>
      <w:r>
        <w:rPr>
          <w:rFonts w:hint="eastAsia" w:ascii="宋体" w:hAnsi="宋体" w:cstheme="minorBidi"/>
          <w:sz w:val="28"/>
          <w:szCs w:val="28"/>
        </w:rPr>
        <w:t>），也可以删除修改用户信息。</w:t>
      </w:r>
    </w:p>
    <w:p>
      <w:pPr>
        <w:pStyle w:val="16"/>
        <w:numPr>
          <w:ilvl w:val="0"/>
          <w:numId w:val="3"/>
        </w:numPr>
        <w:ind w:firstLineChars="0"/>
        <w:rPr>
          <w:rFonts w:ascii="宋体" w:hAnsi="宋体" w:cstheme="minorBidi"/>
          <w:sz w:val="28"/>
          <w:szCs w:val="28"/>
        </w:rPr>
      </w:pPr>
      <w:r>
        <w:rPr>
          <w:rFonts w:ascii="宋体" w:hAnsi="宋体" w:cstheme="minorBidi"/>
          <w:sz w:val="28"/>
          <w:szCs w:val="28"/>
        </w:rPr>
        <w:t>权限管理</w:t>
      </w:r>
    </w:p>
    <w:p>
      <w:pPr>
        <w:pStyle w:val="16"/>
        <w:ind w:left="1200" w:firstLine="0" w:firstLineChars="0"/>
        <w:rPr>
          <w:rFonts w:hint="eastAsia" w:ascii="宋体" w:hAnsi="宋体" w:cstheme="minorBidi"/>
          <w:sz w:val="28"/>
          <w:szCs w:val="28"/>
        </w:rPr>
      </w:pPr>
      <w:r>
        <w:rPr>
          <w:rFonts w:hint="eastAsia" w:ascii="宋体" w:hAnsi="宋体" w:cstheme="minorBidi"/>
          <w:sz w:val="28"/>
          <w:szCs w:val="28"/>
          <w:lang w:eastAsia="zh-CN"/>
        </w:rPr>
        <w:t>系统管理员可以对医院角色进行权限管理，并且可以给用户赋予权限操作。</w:t>
      </w:r>
    </w:p>
    <w:p>
      <w:pPr>
        <w:pStyle w:val="16"/>
        <w:rPr>
          <w:rFonts w:hint="eastAsia" w:ascii="宋体" w:hAnsi="宋体" w:cstheme="minorBidi"/>
          <w:sz w:val="28"/>
          <w:szCs w:val="28"/>
          <w:lang w:eastAsia="zh-CN"/>
        </w:rPr>
      </w:pPr>
      <w:r>
        <w:rPr>
          <w:rFonts w:hint="eastAsia" w:ascii="宋体" w:hAnsi="宋体" w:cstheme="minorBidi"/>
          <w:sz w:val="28"/>
          <w:szCs w:val="28"/>
          <w:lang w:eastAsia="zh-CN"/>
        </w:rPr>
        <w:t>核保人：</w:t>
      </w:r>
    </w:p>
    <w:p>
      <w:pPr>
        <w:pStyle w:val="16"/>
        <w:numPr>
          <w:ilvl w:val="0"/>
          <w:numId w:val="4"/>
        </w:numPr>
        <w:ind w:left="1200" w:leftChars="0" w:hanging="360" w:firstLineChars="0"/>
        <w:rPr>
          <w:rFonts w:hint="eastAsia" w:ascii="宋体" w:hAnsi="宋体" w:cs="Times New Roman"/>
          <w:sz w:val="28"/>
          <w:szCs w:val="28"/>
          <w:lang w:eastAsia="zh-CN"/>
        </w:rPr>
      </w:pPr>
      <w:r>
        <w:rPr>
          <w:rFonts w:hint="eastAsia" w:ascii="宋体" w:hAnsi="宋体" w:cs="Times New Roman"/>
          <w:sz w:val="28"/>
          <w:szCs w:val="28"/>
          <w:lang w:eastAsia="zh-CN"/>
        </w:rPr>
        <w:t>投保人管理</w:t>
      </w:r>
    </w:p>
    <w:p>
      <w:pPr>
        <w:pStyle w:val="16"/>
        <w:ind w:left="1200" w:firstLine="0" w:firstLineChars="0"/>
        <w:rPr>
          <w:rFonts w:hint="eastAsia" w:ascii="宋体" w:hAnsi="宋体" w:cstheme="minorBidi"/>
          <w:sz w:val="28"/>
          <w:szCs w:val="28"/>
          <w:lang w:eastAsia="zh-CN"/>
        </w:rPr>
      </w:pPr>
      <w:r>
        <w:rPr>
          <w:rFonts w:hint="eastAsia" w:ascii="宋体" w:hAnsi="宋体" w:cstheme="minorBidi"/>
          <w:sz w:val="28"/>
          <w:szCs w:val="28"/>
          <w:lang w:eastAsia="zh-CN"/>
        </w:rPr>
        <w:t>输入投保人信息</w:t>
      </w:r>
    </w:p>
    <w:p>
      <w:pPr>
        <w:pStyle w:val="16"/>
        <w:numPr>
          <w:ilvl w:val="0"/>
          <w:numId w:val="4"/>
        </w:numPr>
        <w:ind w:left="1200" w:leftChars="0" w:hanging="360" w:firstLineChars="0"/>
        <w:rPr>
          <w:rFonts w:hint="eastAsia" w:ascii="宋体" w:hAnsi="宋体" w:cs="Times New Roman"/>
          <w:sz w:val="28"/>
          <w:szCs w:val="28"/>
          <w:lang w:eastAsia="zh-CN"/>
        </w:rPr>
      </w:pPr>
      <w:r>
        <w:rPr>
          <w:rFonts w:hint="eastAsia" w:ascii="宋体" w:hAnsi="宋体" w:cs="Times New Roman"/>
          <w:sz w:val="28"/>
          <w:szCs w:val="28"/>
          <w:lang w:eastAsia="zh-CN"/>
        </w:rPr>
        <w:t>被保人管理</w:t>
      </w:r>
    </w:p>
    <w:p>
      <w:pPr>
        <w:pStyle w:val="16"/>
        <w:ind w:left="1200" w:firstLine="0" w:firstLineChars="0"/>
        <w:rPr>
          <w:rFonts w:hint="eastAsia" w:ascii="宋体" w:hAnsi="宋体" w:cstheme="minorBidi"/>
          <w:sz w:val="28"/>
          <w:szCs w:val="28"/>
          <w:lang w:eastAsia="zh-CN"/>
        </w:rPr>
      </w:pPr>
      <w:r>
        <w:rPr>
          <w:rFonts w:hint="eastAsia" w:ascii="宋体" w:hAnsi="宋体" w:cstheme="minorBidi"/>
          <w:sz w:val="28"/>
          <w:szCs w:val="28"/>
          <w:lang w:eastAsia="zh-CN"/>
        </w:rPr>
        <w:t>输入被保人信息</w:t>
      </w:r>
    </w:p>
    <w:p>
      <w:pPr>
        <w:pStyle w:val="16"/>
        <w:numPr>
          <w:ilvl w:val="0"/>
          <w:numId w:val="4"/>
        </w:numPr>
        <w:ind w:left="1200" w:leftChars="0" w:hanging="360" w:firstLineChars="0"/>
        <w:rPr>
          <w:rFonts w:hint="eastAsia" w:ascii="宋体" w:hAnsi="宋体" w:cs="Times New Roman"/>
          <w:sz w:val="28"/>
          <w:szCs w:val="28"/>
          <w:lang w:eastAsia="zh-CN"/>
        </w:rPr>
      </w:pPr>
      <w:r>
        <w:rPr>
          <w:rFonts w:hint="eastAsia" w:ascii="宋体" w:hAnsi="宋体" w:cs="Times New Roman"/>
          <w:sz w:val="28"/>
          <w:szCs w:val="28"/>
          <w:lang w:eastAsia="zh-CN"/>
        </w:rPr>
        <w:t>保单管理</w:t>
      </w:r>
    </w:p>
    <w:p>
      <w:pPr>
        <w:pStyle w:val="16"/>
        <w:ind w:left="1200" w:firstLine="0" w:firstLineChars="0"/>
        <w:rPr>
          <w:rFonts w:hint="eastAsia" w:ascii="宋体" w:hAnsi="宋体" w:cstheme="minorBidi"/>
          <w:sz w:val="28"/>
          <w:szCs w:val="28"/>
          <w:lang w:eastAsia="zh-CN"/>
        </w:rPr>
      </w:pPr>
      <w:r>
        <w:rPr>
          <w:rFonts w:hint="eastAsia" w:ascii="宋体" w:hAnsi="宋体" w:cstheme="minorBidi"/>
          <w:sz w:val="28"/>
          <w:szCs w:val="28"/>
          <w:lang w:eastAsia="zh-CN"/>
        </w:rPr>
        <w:t>可以为客户进行投保。保单类型：新保、续保。保单状态：保期内、退保、注销。</w:t>
      </w:r>
    </w:p>
    <w:p>
      <w:pPr>
        <w:pStyle w:val="16"/>
        <w:ind w:left="0" w:leftChars="0" w:firstLine="420" w:firstLineChars="0"/>
        <w:rPr>
          <w:rFonts w:hint="eastAsia" w:ascii="宋体" w:hAnsi="宋体" w:cstheme="minorBidi"/>
          <w:sz w:val="28"/>
          <w:szCs w:val="28"/>
          <w:lang w:eastAsia="zh-CN"/>
        </w:rPr>
      </w:pPr>
    </w:p>
    <w:p>
      <w:pPr>
        <w:pStyle w:val="16"/>
        <w:ind w:firstLine="560"/>
        <w:rPr>
          <w:rFonts w:hint="eastAsia" w:ascii="宋体" w:hAnsi="宋体" w:cstheme="minorBidi"/>
          <w:sz w:val="28"/>
          <w:szCs w:val="28"/>
        </w:rPr>
      </w:pPr>
      <w:r>
        <w:rPr>
          <w:rFonts w:hint="eastAsia" w:ascii="宋体" w:hAnsi="宋体" w:cstheme="minorBidi"/>
          <w:sz w:val="28"/>
          <w:szCs w:val="28"/>
          <w:lang w:eastAsia="zh-CN"/>
        </w:rPr>
        <w:t>查勘</w:t>
      </w:r>
      <w:r>
        <w:rPr>
          <w:rFonts w:hint="eastAsia" w:ascii="宋体" w:hAnsi="宋体" w:eastAsia="宋体" w:cs="Times New Roman"/>
          <w:sz w:val="28"/>
          <w:szCs w:val="28"/>
        </w:rPr>
        <w:t>定损员</w:t>
      </w:r>
      <w:r>
        <w:rPr>
          <w:rFonts w:hint="eastAsia" w:ascii="宋体" w:hAnsi="宋体" w:cstheme="minorBidi"/>
          <w:sz w:val="28"/>
          <w:szCs w:val="28"/>
        </w:rPr>
        <w:t>：</w:t>
      </w:r>
    </w:p>
    <w:p>
      <w:pPr>
        <w:pStyle w:val="16"/>
        <w:numPr>
          <w:ilvl w:val="0"/>
          <w:numId w:val="5"/>
        </w:numPr>
        <w:ind w:left="1200" w:leftChars="0" w:hanging="360" w:firstLineChars="0"/>
        <w:rPr>
          <w:rFonts w:hint="eastAsia" w:ascii="宋体" w:hAnsi="宋体" w:eastAsia="宋体" w:cstheme="minorBidi"/>
          <w:sz w:val="28"/>
          <w:szCs w:val="28"/>
          <w:lang w:eastAsia="zh-CN"/>
        </w:rPr>
      </w:pPr>
      <w:r>
        <w:rPr>
          <w:rFonts w:hint="eastAsia" w:ascii="宋体" w:hAnsi="宋体" w:cstheme="minorBidi"/>
          <w:sz w:val="28"/>
          <w:szCs w:val="28"/>
          <w:lang w:eastAsia="zh-CN"/>
        </w:rPr>
        <w:t>案件审核</w:t>
      </w:r>
    </w:p>
    <w:p>
      <w:pPr>
        <w:pStyle w:val="16"/>
        <w:ind w:left="1184" w:firstLine="0" w:firstLineChars="0"/>
        <w:rPr>
          <w:rFonts w:hint="eastAsia" w:ascii="宋体" w:hAnsi="宋体" w:cstheme="minorBidi"/>
          <w:sz w:val="28"/>
          <w:szCs w:val="28"/>
          <w:lang w:eastAsia="zh-CN"/>
        </w:rPr>
      </w:pPr>
      <w:r>
        <w:rPr>
          <w:rFonts w:hint="eastAsia" w:ascii="宋体" w:hAnsi="宋体" w:cstheme="minorBidi"/>
          <w:sz w:val="28"/>
          <w:szCs w:val="28"/>
          <w:lang w:eastAsia="zh-CN"/>
        </w:rPr>
        <w:t>根据保险公司相关规则，查看被保人保单详细信息，是否符合相关规则，则案件处理分为：受理、待定、注销。根据案件处理结果分案件状态：立案、撤案、注销、结案。</w:t>
      </w:r>
    </w:p>
    <w:p>
      <w:pPr>
        <w:pStyle w:val="16"/>
        <w:numPr>
          <w:ilvl w:val="0"/>
          <w:numId w:val="5"/>
        </w:numPr>
        <w:ind w:left="1200" w:leftChars="0" w:hanging="360" w:firstLineChars="0"/>
        <w:rPr>
          <w:rFonts w:ascii="宋体" w:hAnsi="宋体" w:cstheme="minorBidi"/>
          <w:sz w:val="28"/>
          <w:szCs w:val="28"/>
        </w:rPr>
      </w:pPr>
      <w:r>
        <w:rPr>
          <w:rFonts w:hint="eastAsia" w:ascii="宋体" w:hAnsi="宋体" w:cstheme="minorBidi"/>
          <w:sz w:val="28"/>
          <w:szCs w:val="28"/>
          <w:lang w:eastAsia="zh-CN"/>
        </w:rPr>
        <w:t>查勘</w:t>
      </w:r>
    </w:p>
    <w:p>
      <w:pPr>
        <w:pStyle w:val="16"/>
        <w:ind w:left="1184" w:firstLine="0" w:firstLineChars="0"/>
        <w:rPr>
          <w:rFonts w:hint="eastAsia" w:ascii="宋体" w:hAnsi="宋体" w:eastAsia="宋体" w:cstheme="minorBidi"/>
          <w:sz w:val="28"/>
          <w:szCs w:val="28"/>
          <w:lang w:eastAsia="zh-CN"/>
        </w:rPr>
      </w:pPr>
      <w:r>
        <w:rPr>
          <w:rFonts w:hint="eastAsia" w:ascii="宋体" w:hAnsi="宋体" w:cstheme="minorBidi"/>
          <w:sz w:val="28"/>
          <w:szCs w:val="28"/>
          <w:lang w:eastAsia="zh-CN"/>
        </w:rPr>
        <w:t>确认现场出险信息属实性和是否属于保险责任，修改查勘状态。状态分为：通过、撤销、待定</w:t>
      </w:r>
    </w:p>
    <w:p>
      <w:pPr>
        <w:pStyle w:val="16"/>
        <w:numPr>
          <w:ilvl w:val="0"/>
          <w:numId w:val="5"/>
        </w:numPr>
        <w:ind w:left="1200" w:leftChars="0" w:hanging="360" w:firstLineChars="0"/>
        <w:rPr>
          <w:rFonts w:ascii="宋体" w:hAnsi="宋体" w:cstheme="minorBidi"/>
          <w:sz w:val="28"/>
          <w:szCs w:val="28"/>
        </w:rPr>
      </w:pPr>
      <w:r>
        <w:rPr>
          <w:rFonts w:hint="eastAsia" w:ascii="宋体" w:hAnsi="宋体" w:cstheme="minorBidi"/>
          <w:sz w:val="28"/>
          <w:szCs w:val="28"/>
          <w:lang w:eastAsia="zh-CN"/>
        </w:rPr>
        <w:t>定损</w:t>
      </w:r>
    </w:p>
    <w:p>
      <w:pPr>
        <w:pStyle w:val="16"/>
        <w:ind w:left="1184" w:firstLine="0" w:firstLineChars="0"/>
        <w:rPr>
          <w:rFonts w:hint="eastAsia" w:ascii="宋体" w:hAnsi="宋体" w:cstheme="minorBidi"/>
          <w:sz w:val="28"/>
          <w:szCs w:val="28"/>
          <w:lang w:eastAsia="zh-CN"/>
        </w:rPr>
      </w:pPr>
      <w:r>
        <w:rPr>
          <w:rFonts w:hint="eastAsia" w:ascii="宋体" w:hAnsi="宋体" w:cstheme="minorBidi"/>
          <w:sz w:val="28"/>
          <w:szCs w:val="28"/>
          <w:lang w:eastAsia="zh-CN"/>
        </w:rPr>
        <w:t>对查勘通过状态进行定损，定损人员根据实际情况录入相关信息，当定损确认后，选择委员会成员。状态分为：通过（进入理赔业务流）、撤销（进入查勘业务流）、待定（继续定损）。定损功能：车损、物损、人损。</w:t>
      </w:r>
    </w:p>
    <w:p>
      <w:pPr>
        <w:pStyle w:val="16"/>
        <w:ind w:left="0" w:leftChars="0" w:firstLine="0" w:firstLineChars="0"/>
        <w:rPr>
          <w:rFonts w:hint="eastAsia" w:ascii="宋体" w:hAnsi="宋体" w:cstheme="minorBidi"/>
          <w:sz w:val="28"/>
          <w:szCs w:val="28"/>
          <w:lang w:eastAsia="zh-CN"/>
        </w:rPr>
      </w:pPr>
    </w:p>
    <w:p>
      <w:pPr>
        <w:pStyle w:val="16"/>
        <w:ind w:firstLine="560"/>
        <w:rPr>
          <w:rFonts w:ascii="宋体" w:hAnsi="宋体" w:cstheme="minorBidi"/>
          <w:sz w:val="28"/>
          <w:szCs w:val="28"/>
        </w:rPr>
      </w:pPr>
      <w:r>
        <w:rPr>
          <w:rFonts w:hint="eastAsia" w:ascii="宋体" w:hAnsi="宋体" w:cstheme="minorBidi"/>
          <w:sz w:val="28"/>
          <w:szCs w:val="28"/>
          <w:lang w:eastAsia="zh-CN"/>
        </w:rPr>
        <w:t>委员会</w:t>
      </w:r>
      <w:r>
        <w:rPr>
          <w:rFonts w:hint="eastAsia" w:ascii="宋体" w:hAnsi="宋体" w:cstheme="minorBidi"/>
          <w:sz w:val="28"/>
          <w:szCs w:val="28"/>
        </w:rPr>
        <w:t>：</w:t>
      </w:r>
    </w:p>
    <w:p>
      <w:pPr>
        <w:pStyle w:val="16"/>
        <w:numPr>
          <w:ilvl w:val="0"/>
          <w:numId w:val="6"/>
        </w:numPr>
        <w:ind w:firstLineChars="0"/>
        <w:rPr>
          <w:rFonts w:ascii="宋体" w:hAnsi="宋体" w:cstheme="minorBidi"/>
          <w:sz w:val="28"/>
          <w:szCs w:val="28"/>
        </w:rPr>
      </w:pPr>
      <w:r>
        <w:rPr>
          <w:rFonts w:hint="eastAsia" w:ascii="宋体" w:hAnsi="宋体" w:cstheme="minorBidi"/>
          <w:sz w:val="28"/>
          <w:szCs w:val="28"/>
          <w:lang w:eastAsia="zh-CN"/>
        </w:rPr>
        <w:t>核损审核</w:t>
      </w:r>
    </w:p>
    <w:p>
      <w:pPr>
        <w:pStyle w:val="16"/>
        <w:ind w:left="1184" w:firstLine="0" w:firstLineChars="0"/>
        <w:rPr>
          <w:rFonts w:hint="eastAsia" w:ascii="宋体" w:hAnsi="宋体" w:eastAsia="宋体" w:cstheme="minorBidi"/>
          <w:sz w:val="28"/>
          <w:szCs w:val="28"/>
          <w:lang w:eastAsia="zh-CN"/>
        </w:rPr>
      </w:pPr>
      <w:r>
        <w:rPr>
          <w:rFonts w:hint="eastAsia" w:ascii="宋体" w:hAnsi="宋体" w:cstheme="minorBidi"/>
          <w:sz w:val="28"/>
          <w:szCs w:val="28"/>
          <w:lang w:eastAsia="zh-CN"/>
        </w:rPr>
        <w:t>对核损信息进行审核。状态分为：通过（进入理赔业务流）、撤销（进入定损业务流）、待定（继续审核）。</w:t>
      </w:r>
    </w:p>
    <w:p>
      <w:pPr>
        <w:pStyle w:val="16"/>
        <w:numPr>
          <w:ilvl w:val="0"/>
          <w:numId w:val="6"/>
        </w:numPr>
        <w:ind w:left="1200" w:leftChars="0" w:hanging="360" w:firstLineChars="0"/>
        <w:rPr>
          <w:rFonts w:hint="eastAsia" w:ascii="宋体" w:hAnsi="宋体" w:cstheme="minorBidi"/>
          <w:sz w:val="28"/>
          <w:szCs w:val="28"/>
          <w:lang w:val="en-US" w:eastAsia="zh-CN"/>
        </w:rPr>
      </w:pPr>
      <w:r>
        <w:rPr>
          <w:rFonts w:hint="eastAsia" w:ascii="宋体" w:hAnsi="宋体" w:cstheme="minorBidi"/>
          <w:sz w:val="28"/>
          <w:szCs w:val="28"/>
          <w:lang w:val="en-US" w:eastAsia="zh-CN"/>
        </w:rPr>
        <w:t>理赔</w:t>
      </w:r>
    </w:p>
    <w:p>
      <w:pPr>
        <w:pStyle w:val="16"/>
        <w:ind w:left="1184" w:firstLine="0" w:firstLineChars="0"/>
        <w:rPr>
          <w:rFonts w:hint="eastAsia" w:ascii="宋体" w:hAnsi="宋体" w:cstheme="minorBidi"/>
          <w:sz w:val="28"/>
          <w:szCs w:val="28"/>
          <w:lang w:val="en-US" w:eastAsia="zh-CN"/>
        </w:rPr>
      </w:pPr>
      <w:r>
        <w:rPr>
          <w:rFonts w:hint="eastAsia" w:ascii="宋体" w:hAnsi="宋体" w:cstheme="minorBidi"/>
          <w:sz w:val="28"/>
          <w:szCs w:val="28"/>
          <w:lang w:val="en-US" w:eastAsia="zh-CN"/>
        </w:rPr>
        <w:t>对核损通过的，进行理赔信息输入。</w:t>
      </w:r>
      <w:r>
        <w:rPr>
          <w:rFonts w:hint="eastAsia" w:ascii="宋体" w:hAnsi="宋体" w:cstheme="minorBidi"/>
          <w:sz w:val="28"/>
          <w:szCs w:val="28"/>
          <w:lang w:eastAsia="zh-CN"/>
        </w:rPr>
        <w:t>状态分为：通过（进入结案业务流）、撤销（进入核损审核业务流）、待定（继续理赔）。</w:t>
      </w:r>
    </w:p>
    <w:p>
      <w:pPr>
        <w:pStyle w:val="16"/>
        <w:numPr>
          <w:ilvl w:val="0"/>
          <w:numId w:val="6"/>
        </w:numPr>
        <w:ind w:left="1200" w:leftChars="0" w:hanging="360" w:firstLineChars="0"/>
        <w:rPr>
          <w:rFonts w:hint="eastAsia" w:ascii="宋体" w:hAnsi="宋体" w:cstheme="minorBidi"/>
          <w:sz w:val="28"/>
          <w:szCs w:val="28"/>
          <w:lang w:val="en-US" w:eastAsia="zh-CN"/>
        </w:rPr>
      </w:pPr>
      <w:r>
        <w:rPr>
          <w:rFonts w:hint="eastAsia" w:ascii="宋体" w:hAnsi="宋体" w:cstheme="minorBidi"/>
          <w:sz w:val="28"/>
          <w:szCs w:val="28"/>
          <w:lang w:val="en-US" w:eastAsia="zh-CN"/>
        </w:rPr>
        <w:t>结案</w:t>
      </w:r>
    </w:p>
    <w:p>
      <w:pPr>
        <w:pStyle w:val="16"/>
        <w:numPr>
          <w:ilvl w:val="0"/>
          <w:numId w:val="0"/>
        </w:numPr>
        <w:ind w:left="840" w:leftChars="0"/>
        <w:rPr>
          <w:rFonts w:hint="default" w:ascii="宋体" w:hAnsi="宋体" w:cstheme="minorBidi"/>
          <w:sz w:val="28"/>
          <w:szCs w:val="28"/>
          <w:lang w:val="en-US" w:eastAsia="zh-CN"/>
        </w:rPr>
      </w:pPr>
      <w:r>
        <w:rPr>
          <w:rFonts w:hint="eastAsia" w:ascii="宋体" w:hAnsi="宋体" w:cstheme="minorBidi"/>
          <w:sz w:val="28"/>
          <w:szCs w:val="28"/>
          <w:lang w:val="en-US" w:eastAsia="zh-CN"/>
        </w:rPr>
        <w:t xml:space="preserve">  对理赔通过案件进行结案处理。生成结案时间。</w:t>
      </w:r>
    </w:p>
    <w:p>
      <w:pPr>
        <w:pStyle w:val="16"/>
        <w:numPr>
          <w:ilvl w:val="0"/>
          <w:numId w:val="0"/>
        </w:numPr>
        <w:rPr>
          <w:rFonts w:hint="eastAsia" w:ascii="宋体" w:hAnsi="宋体" w:cstheme="minorBidi"/>
          <w:sz w:val="28"/>
          <w:szCs w:val="28"/>
          <w:lang w:eastAsia="zh-CN"/>
        </w:rPr>
      </w:pPr>
    </w:p>
    <w:p>
      <w:pPr>
        <w:pStyle w:val="2"/>
        <w:rPr>
          <w:rFonts w:ascii="宋体" w:hAnsi="宋体" w:eastAsia="宋体" w:cstheme="majorBidi"/>
          <w:kern w:val="2"/>
          <w:sz w:val="32"/>
          <w:szCs w:val="32"/>
        </w:rPr>
      </w:pPr>
      <w:r>
        <w:rPr>
          <w:rFonts w:hint="eastAsia" w:ascii="宋体" w:hAnsi="宋体" w:eastAsia="宋体" w:cstheme="majorBidi"/>
          <w:kern w:val="2"/>
          <w:sz w:val="32"/>
          <w:szCs w:val="32"/>
        </w:rPr>
        <w:t>4、系统特征</w:t>
      </w:r>
      <w:bookmarkEnd w:id="32"/>
    </w:p>
    <w:p>
      <w:pPr>
        <w:pStyle w:val="3"/>
        <w:rPr>
          <w:rFonts w:ascii="宋体" w:hAnsi="宋体" w:eastAsia="宋体"/>
        </w:rPr>
      </w:pPr>
      <w:bookmarkStart w:id="33" w:name="_Toc20119391"/>
      <w:r>
        <w:rPr>
          <w:rFonts w:ascii="宋体" w:hAnsi="宋体" w:eastAsia="宋体"/>
        </w:rPr>
        <w:t xml:space="preserve">4.1 </w:t>
      </w:r>
      <w:r>
        <w:rPr>
          <w:rFonts w:hint="eastAsia" w:ascii="宋体" w:hAnsi="宋体" w:eastAsia="宋体"/>
        </w:rPr>
        <w:t>功能模块设计</w:t>
      </w:r>
      <w:bookmarkEnd w:id="33"/>
    </w:p>
    <w:tbl>
      <w:tblPr>
        <w:tblStyle w:val="11"/>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2" w:hRule="atLeast"/>
        </w:trPr>
        <w:tc>
          <w:tcPr>
            <w:tcW w:w="9060" w:type="dxa"/>
          </w:tcPr>
          <w:p>
            <w:pPr>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718175" cy="2545080"/>
                  <wp:effectExtent l="0" t="0" r="0" b="0"/>
                  <wp:docPr id="9" name="图片 9" descr="保险理赔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保险理赔系统"/>
                          <pic:cNvPicPr>
                            <a:picLocks noChangeAspect="1"/>
                          </pic:cNvPicPr>
                        </pic:nvPicPr>
                        <pic:blipFill>
                          <a:blip r:embed="rId5"/>
                          <a:stretch>
                            <a:fillRect/>
                          </a:stretch>
                        </pic:blipFill>
                        <pic:spPr>
                          <a:xfrm>
                            <a:off x="0" y="0"/>
                            <a:ext cx="5718175" cy="2545080"/>
                          </a:xfrm>
                          <a:prstGeom prst="rect">
                            <a:avLst/>
                          </a:prstGeom>
                        </pic:spPr>
                      </pic:pic>
                    </a:graphicData>
                  </a:graphic>
                </wp:inline>
              </w:drawing>
            </w:r>
          </w:p>
        </w:tc>
      </w:tr>
    </w:tbl>
    <w:p>
      <w:pPr>
        <w:jc w:val="center"/>
        <w:rPr>
          <w:rFonts w:ascii="宋体" w:hAnsi="宋体" w:eastAsia="宋体"/>
          <w:sz w:val="28"/>
          <w:szCs w:val="28"/>
        </w:rPr>
      </w:pPr>
      <w:r>
        <w:rPr>
          <w:rFonts w:hint="eastAsia" w:ascii="宋体" w:hAnsi="宋体" w:eastAsia="宋体"/>
          <w:sz w:val="28"/>
          <w:szCs w:val="28"/>
        </w:rPr>
        <w:t>图4.1</w:t>
      </w:r>
      <w:r>
        <w:rPr>
          <w:rFonts w:ascii="宋体" w:hAnsi="宋体" w:eastAsia="宋体"/>
          <w:sz w:val="28"/>
          <w:szCs w:val="28"/>
        </w:rPr>
        <w:t xml:space="preserve"> </w:t>
      </w:r>
      <w:r>
        <w:rPr>
          <w:rFonts w:hint="eastAsia" w:ascii="宋体" w:hAnsi="宋体" w:eastAsia="宋体"/>
          <w:sz w:val="28"/>
          <w:szCs w:val="28"/>
        </w:rPr>
        <w:t>系统功能模块图</w:t>
      </w:r>
    </w:p>
    <w:p>
      <w:pPr>
        <w:pStyle w:val="3"/>
        <w:rPr>
          <w:rFonts w:hint="eastAsia" w:ascii="宋体" w:hAnsi="宋体" w:eastAsia="宋体"/>
          <w:lang w:eastAsia="zh-CN"/>
        </w:rPr>
      </w:pPr>
      <w:bookmarkStart w:id="34" w:name="_Toc20119392"/>
    </w:p>
    <w:p>
      <w:pPr>
        <w:pStyle w:val="3"/>
        <w:rPr>
          <w:rFonts w:ascii="宋体" w:hAnsi="宋体" w:eastAsia="宋体"/>
        </w:rPr>
      </w:pPr>
      <w:r>
        <w:rPr>
          <w:rFonts w:ascii="宋体" w:hAnsi="宋体" w:eastAsia="宋体"/>
        </w:rPr>
        <w:t>4</w:t>
      </w:r>
      <w:r>
        <w:rPr>
          <w:rFonts w:hint="eastAsia" w:ascii="宋体" w:hAnsi="宋体" w:eastAsia="宋体"/>
        </w:rPr>
        <w:t>.2</w:t>
      </w:r>
      <w:r>
        <w:rPr>
          <w:rFonts w:ascii="宋体" w:hAnsi="宋体" w:eastAsia="宋体"/>
        </w:rPr>
        <w:t xml:space="preserve"> </w:t>
      </w:r>
      <w:r>
        <w:rPr>
          <w:rFonts w:hint="eastAsia" w:ascii="宋体" w:hAnsi="宋体" w:eastAsia="宋体"/>
        </w:rPr>
        <w:t>业务流程图</w:t>
      </w:r>
      <w:bookmarkEnd w:id="34"/>
    </w:p>
    <w:p>
      <w:pPr>
        <w:pStyle w:val="4"/>
        <w:rPr>
          <w:rFonts w:ascii="宋体" w:hAnsi="宋体" w:eastAsia="宋体" w:cstheme="majorBidi"/>
        </w:rPr>
      </w:pPr>
      <w:bookmarkStart w:id="35" w:name="_Toc20119393"/>
      <w:r>
        <w:rPr>
          <w:rFonts w:ascii="宋体" w:hAnsi="宋体" w:eastAsia="宋体" w:cstheme="majorBidi"/>
        </w:rPr>
        <w:t>4</w:t>
      </w:r>
      <w:r>
        <w:rPr>
          <w:rFonts w:hint="eastAsia" w:ascii="宋体" w:hAnsi="宋体" w:eastAsia="宋体" w:cstheme="majorBidi"/>
        </w:rPr>
        <w:t>.2.1</w:t>
      </w:r>
      <w:r>
        <w:rPr>
          <w:rFonts w:ascii="宋体" w:hAnsi="宋体" w:eastAsia="宋体" w:cstheme="majorBidi"/>
        </w:rPr>
        <w:t xml:space="preserve"> </w:t>
      </w:r>
      <w:bookmarkEnd w:id="35"/>
      <w:r>
        <w:rPr>
          <w:rFonts w:hint="eastAsia" w:ascii="宋体" w:hAnsi="宋体" w:eastAsia="宋体" w:cstheme="majorBidi"/>
        </w:rPr>
        <w:t>用户注册登录流程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drawing>
                <wp:inline distT="0" distB="0" distL="0" distR="0">
                  <wp:extent cx="5177155" cy="2328545"/>
                  <wp:effectExtent l="0" t="0" r="444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5181765" cy="2330400"/>
                          </a:xfrm>
                          <a:prstGeom prst="rect">
                            <a:avLst/>
                          </a:prstGeom>
                        </pic:spPr>
                      </pic:pic>
                    </a:graphicData>
                  </a:graphic>
                </wp:inline>
              </w:drawing>
            </w:r>
          </w:p>
        </w:tc>
      </w:tr>
    </w:tbl>
    <w:p>
      <w:pPr>
        <w:jc w:val="center"/>
        <w:rPr>
          <w:rFonts w:ascii="宋体" w:hAnsi="宋体" w:eastAsia="宋体" w:cstheme="majorBidi"/>
        </w:rPr>
      </w:pPr>
      <w:r>
        <w:rPr>
          <w:rFonts w:hint="eastAsia" w:ascii="宋体" w:hAnsi="宋体" w:eastAsia="宋体"/>
          <w:szCs w:val="21"/>
        </w:rPr>
        <w:t>图4</w:t>
      </w:r>
      <w:r>
        <w:rPr>
          <w:rFonts w:ascii="宋体" w:hAnsi="宋体" w:eastAsia="宋体"/>
          <w:szCs w:val="21"/>
        </w:rPr>
        <w:t xml:space="preserve">.2.1 </w:t>
      </w:r>
      <w:r>
        <w:rPr>
          <w:rFonts w:hint="eastAsia" w:ascii="宋体" w:hAnsi="宋体" w:eastAsia="宋体" w:cstheme="majorBidi"/>
        </w:rPr>
        <w:t>用户注册登录流程</w:t>
      </w:r>
    </w:p>
    <w:p>
      <w:pPr>
        <w:pStyle w:val="4"/>
      </w:pPr>
      <w:r>
        <w:rPr>
          <w:rFonts w:hint="eastAsia"/>
        </w:rPr>
        <w:t>4.2.2</w:t>
      </w:r>
      <w:r>
        <w:t xml:space="preserve"> </w:t>
      </w:r>
      <w:r>
        <w:rPr>
          <w:rFonts w:hint="eastAsia"/>
          <w:lang w:eastAsia="zh-CN"/>
        </w:rPr>
        <w:t>被保人报案</w:t>
      </w:r>
      <w:r>
        <w:rPr>
          <w:rFonts w:hint="eastAsia"/>
        </w:rPr>
        <w:t>流程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5125085" cy="930275"/>
                  <wp:effectExtent l="0" t="0" r="0" b="0"/>
                  <wp:docPr id="4" name="图片 4" descr="报案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报案流程"/>
                          <pic:cNvPicPr>
                            <a:picLocks noChangeAspect="1"/>
                          </pic:cNvPicPr>
                        </pic:nvPicPr>
                        <pic:blipFill>
                          <a:blip r:embed="rId7"/>
                          <a:stretch>
                            <a:fillRect/>
                          </a:stretch>
                        </pic:blipFill>
                        <pic:spPr>
                          <a:xfrm>
                            <a:off x="0" y="0"/>
                            <a:ext cx="5125085" cy="930275"/>
                          </a:xfrm>
                          <a:prstGeom prst="rect">
                            <a:avLst/>
                          </a:prstGeom>
                        </pic:spPr>
                      </pic:pic>
                    </a:graphicData>
                  </a:graphic>
                </wp:inline>
              </w:drawing>
            </w:r>
          </w:p>
        </w:tc>
      </w:tr>
    </w:tbl>
    <w:p>
      <w:pPr>
        <w:jc w:val="center"/>
        <w:rPr>
          <w:rFonts w:ascii="宋体" w:hAnsi="宋体" w:eastAsia="宋体" w:cstheme="majorBidi"/>
        </w:rPr>
      </w:pPr>
      <w:r>
        <w:rPr>
          <w:rFonts w:hint="eastAsia" w:ascii="宋体" w:hAnsi="宋体" w:eastAsia="宋体" w:cstheme="majorBidi"/>
        </w:rPr>
        <w:t>图4.2.2</w:t>
      </w:r>
      <w:r>
        <w:rPr>
          <w:rFonts w:ascii="宋体" w:hAnsi="宋体" w:eastAsia="宋体" w:cstheme="majorBidi"/>
        </w:rPr>
        <w:t xml:space="preserve"> </w:t>
      </w:r>
      <w:r>
        <w:rPr>
          <w:rFonts w:hint="eastAsia" w:ascii="宋体" w:hAnsi="宋体" w:eastAsia="宋体" w:cstheme="majorBidi"/>
          <w:lang w:eastAsia="zh-CN"/>
        </w:rPr>
        <w:t>被保人报案</w:t>
      </w:r>
      <w:r>
        <w:rPr>
          <w:rFonts w:hint="eastAsia" w:ascii="宋体" w:hAnsi="宋体" w:eastAsia="宋体" w:cstheme="majorBidi"/>
        </w:rPr>
        <w:t>流程</w:t>
      </w:r>
    </w:p>
    <w:p>
      <w:pPr>
        <w:pStyle w:val="4"/>
      </w:pPr>
      <w:r>
        <w:rPr>
          <w:rFonts w:hint="eastAsia"/>
        </w:rPr>
        <w:t>4.2.3</w:t>
      </w:r>
      <w:r>
        <w:t xml:space="preserve"> </w:t>
      </w:r>
      <w:r>
        <w:rPr>
          <w:rFonts w:hint="eastAsia"/>
          <w:lang w:eastAsia="zh-CN"/>
        </w:rPr>
        <w:t>核保人投保</w:t>
      </w:r>
      <w:r>
        <w:rPr>
          <w:rFonts w:hint="eastAsia"/>
        </w:rPr>
        <w:t>流程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hint="eastAsia" w:eastAsiaTheme="minorEastAsia"/>
                <w:lang w:eastAsia="zh-CN"/>
              </w:rPr>
            </w:pPr>
            <w:r>
              <w:rPr>
                <w:rFonts w:hint="eastAsia" w:eastAsiaTheme="minorEastAsia"/>
                <w:lang w:eastAsia="zh-CN"/>
              </w:rPr>
              <w:drawing>
                <wp:inline distT="0" distB="0" distL="114300" distR="114300">
                  <wp:extent cx="5124450" cy="795655"/>
                  <wp:effectExtent l="0" t="0" r="0" b="0"/>
                  <wp:docPr id="8" name="图片 8" descr="投保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投保流程"/>
                          <pic:cNvPicPr>
                            <a:picLocks noChangeAspect="1"/>
                          </pic:cNvPicPr>
                        </pic:nvPicPr>
                        <pic:blipFill>
                          <a:blip r:embed="rId8"/>
                          <a:stretch>
                            <a:fillRect/>
                          </a:stretch>
                        </pic:blipFill>
                        <pic:spPr>
                          <a:xfrm>
                            <a:off x="0" y="0"/>
                            <a:ext cx="5124450" cy="795655"/>
                          </a:xfrm>
                          <a:prstGeom prst="rect">
                            <a:avLst/>
                          </a:prstGeom>
                        </pic:spPr>
                      </pic:pic>
                    </a:graphicData>
                  </a:graphic>
                </wp:inline>
              </w:drawing>
            </w:r>
          </w:p>
        </w:tc>
      </w:tr>
    </w:tbl>
    <w:p>
      <w:pPr>
        <w:jc w:val="center"/>
        <w:rPr>
          <w:rFonts w:hint="eastAsia"/>
        </w:rPr>
      </w:pPr>
      <w:r>
        <w:rPr>
          <w:rFonts w:hint="eastAsia"/>
        </w:rPr>
        <w:t>图</w:t>
      </w:r>
      <w:r>
        <w:rPr>
          <w:rFonts w:hint="eastAsia" w:ascii="宋体" w:hAnsi="宋体" w:eastAsia="宋体" w:cstheme="majorBidi"/>
        </w:rPr>
        <w:t>4.2.3</w:t>
      </w:r>
      <w:r>
        <w:rPr>
          <w:rFonts w:ascii="宋体" w:hAnsi="宋体" w:eastAsia="宋体" w:cstheme="majorBidi"/>
        </w:rPr>
        <w:t xml:space="preserve"> </w:t>
      </w:r>
      <w:r>
        <w:rPr>
          <w:rFonts w:hint="eastAsia" w:ascii="宋体" w:hAnsi="宋体" w:eastAsia="宋体" w:cstheme="majorBidi"/>
          <w:lang w:eastAsia="zh-CN"/>
        </w:rPr>
        <w:t>核保人投保</w:t>
      </w:r>
      <w:r>
        <w:rPr>
          <w:rFonts w:hint="eastAsia" w:ascii="宋体" w:hAnsi="宋体" w:eastAsia="宋体" w:cstheme="majorBidi"/>
        </w:rPr>
        <w:t>流程</w:t>
      </w:r>
    </w:p>
    <w:p>
      <w:pPr>
        <w:pStyle w:val="4"/>
      </w:pPr>
      <w:r>
        <w:rPr>
          <w:rFonts w:hint="eastAsia"/>
        </w:rPr>
        <w:t>4.2.4</w:t>
      </w:r>
      <w:r>
        <w:t xml:space="preserve"> </w:t>
      </w:r>
      <w:r>
        <w:rPr>
          <w:rFonts w:hint="eastAsia"/>
          <w:lang w:eastAsia="zh-CN"/>
        </w:rPr>
        <w:t>查勘定损员立案查勘定损</w:t>
      </w:r>
      <w:r>
        <w:rPr>
          <w:rFonts w:hint="eastAsia"/>
        </w:rPr>
        <w:t>流程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7" w:hRule="atLeast"/>
        </w:trPr>
        <w:tc>
          <w:tcPr>
            <w:tcW w:w="8300" w:type="dxa"/>
          </w:tcPr>
          <w:p>
            <w:pPr>
              <w:rPr>
                <w:rFonts w:hint="eastAsia" w:eastAsiaTheme="minorEastAsia"/>
                <w:lang w:eastAsia="zh-CN"/>
              </w:rPr>
            </w:pPr>
            <w:r>
              <w:rPr>
                <w:rFonts w:hint="eastAsia" w:eastAsiaTheme="minorEastAsia"/>
                <w:lang w:eastAsia="zh-CN"/>
              </w:rPr>
              <w:drawing>
                <wp:inline distT="0" distB="0" distL="114300" distR="114300">
                  <wp:extent cx="5128260" cy="3529965"/>
                  <wp:effectExtent l="0" t="0" r="0" b="0"/>
                  <wp:docPr id="11" name="图片 11" descr="立案查勘定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立案查勘定损流程"/>
                          <pic:cNvPicPr>
                            <a:picLocks noChangeAspect="1"/>
                          </pic:cNvPicPr>
                        </pic:nvPicPr>
                        <pic:blipFill>
                          <a:blip r:embed="rId9"/>
                          <a:stretch>
                            <a:fillRect/>
                          </a:stretch>
                        </pic:blipFill>
                        <pic:spPr>
                          <a:xfrm>
                            <a:off x="0" y="0"/>
                            <a:ext cx="5128260" cy="3529965"/>
                          </a:xfrm>
                          <a:prstGeom prst="rect">
                            <a:avLst/>
                          </a:prstGeom>
                        </pic:spPr>
                      </pic:pic>
                    </a:graphicData>
                  </a:graphic>
                </wp:inline>
              </w:drawing>
            </w:r>
          </w:p>
        </w:tc>
      </w:tr>
    </w:tbl>
    <w:p>
      <w:pPr>
        <w:jc w:val="center"/>
        <w:rPr>
          <w:rFonts w:hint="eastAsia" w:ascii="宋体" w:hAnsi="宋体" w:eastAsia="宋体"/>
          <w:szCs w:val="21"/>
        </w:rPr>
      </w:pPr>
      <w:r>
        <w:rPr>
          <w:rFonts w:hint="eastAsia"/>
        </w:rPr>
        <w:t>图</w:t>
      </w:r>
      <w:r>
        <w:rPr>
          <w:rFonts w:hint="eastAsia" w:ascii="宋体" w:hAnsi="宋体" w:eastAsia="宋体"/>
          <w:szCs w:val="21"/>
        </w:rPr>
        <w:t>4.2.4</w:t>
      </w:r>
      <w:r>
        <w:rPr>
          <w:rFonts w:ascii="宋体" w:hAnsi="宋体" w:eastAsia="宋体"/>
          <w:szCs w:val="21"/>
        </w:rPr>
        <w:t xml:space="preserve"> </w:t>
      </w:r>
      <w:r>
        <w:rPr>
          <w:rFonts w:hint="eastAsia" w:ascii="宋体" w:hAnsi="宋体" w:eastAsia="宋体"/>
          <w:szCs w:val="21"/>
          <w:lang w:eastAsia="zh-CN"/>
        </w:rPr>
        <w:t>查勘定损员立案查勘定损</w:t>
      </w:r>
      <w:r>
        <w:rPr>
          <w:rFonts w:hint="eastAsia" w:ascii="宋体" w:hAnsi="宋体" w:eastAsia="宋体"/>
          <w:szCs w:val="21"/>
        </w:rPr>
        <w:t>流程</w:t>
      </w:r>
    </w:p>
    <w:p>
      <w:pPr>
        <w:pStyle w:val="4"/>
      </w:pPr>
      <w:r>
        <w:rPr>
          <w:rFonts w:hint="eastAsia"/>
        </w:rPr>
        <w:t>4.2.4</w:t>
      </w:r>
      <w:r>
        <w:t xml:space="preserve"> </w:t>
      </w:r>
      <w:r>
        <w:rPr>
          <w:rFonts w:hint="eastAsia"/>
          <w:lang w:eastAsia="zh-CN"/>
        </w:rPr>
        <w:t>委员会成员核损理赔</w:t>
      </w:r>
      <w:r>
        <w:rPr>
          <w:rFonts w:hint="eastAsia"/>
        </w:rPr>
        <w:t>流程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9" w:hRule="atLeast"/>
        </w:trPr>
        <w:tc>
          <w:tcPr>
            <w:tcW w:w="8280" w:type="dxa"/>
          </w:tcPr>
          <w:p>
            <w:pPr>
              <w:rPr>
                <w:rFonts w:hint="eastAsia" w:eastAsiaTheme="minorEastAsia"/>
                <w:lang w:eastAsia="zh-CN"/>
              </w:rPr>
            </w:pPr>
            <w:r>
              <w:rPr>
                <w:rFonts w:hint="eastAsia" w:eastAsiaTheme="minorEastAsia"/>
                <w:lang w:eastAsia="zh-CN"/>
              </w:rPr>
              <w:drawing>
                <wp:inline distT="0" distB="0" distL="114300" distR="114300">
                  <wp:extent cx="5127625" cy="1663700"/>
                  <wp:effectExtent l="0" t="0" r="0" b="0"/>
                  <wp:docPr id="12" name="图片 12" descr="核损理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核损理赔流程"/>
                          <pic:cNvPicPr>
                            <a:picLocks noChangeAspect="1"/>
                          </pic:cNvPicPr>
                        </pic:nvPicPr>
                        <pic:blipFill>
                          <a:blip r:embed="rId10"/>
                          <a:stretch>
                            <a:fillRect/>
                          </a:stretch>
                        </pic:blipFill>
                        <pic:spPr>
                          <a:xfrm>
                            <a:off x="0" y="0"/>
                            <a:ext cx="5127625" cy="1663700"/>
                          </a:xfrm>
                          <a:prstGeom prst="rect">
                            <a:avLst/>
                          </a:prstGeom>
                        </pic:spPr>
                      </pic:pic>
                    </a:graphicData>
                  </a:graphic>
                </wp:inline>
              </w:drawing>
            </w:r>
          </w:p>
        </w:tc>
      </w:tr>
    </w:tbl>
    <w:p>
      <w:pPr>
        <w:jc w:val="center"/>
        <w:rPr>
          <w:rFonts w:hint="eastAsia" w:ascii="宋体" w:hAnsi="宋体" w:eastAsia="宋体"/>
          <w:szCs w:val="21"/>
        </w:rPr>
      </w:pPr>
      <w:r>
        <w:rPr>
          <w:rFonts w:hint="eastAsia"/>
        </w:rPr>
        <w:t>图</w:t>
      </w:r>
      <w:r>
        <w:rPr>
          <w:rFonts w:hint="eastAsia" w:ascii="宋体" w:hAnsi="宋体" w:eastAsia="宋体"/>
          <w:szCs w:val="21"/>
        </w:rPr>
        <w:t>4.2.4</w:t>
      </w:r>
      <w:r>
        <w:rPr>
          <w:rFonts w:ascii="宋体" w:hAnsi="宋体" w:eastAsia="宋体"/>
          <w:szCs w:val="21"/>
        </w:rPr>
        <w:t xml:space="preserve"> </w:t>
      </w:r>
      <w:r>
        <w:rPr>
          <w:rFonts w:hint="eastAsia" w:ascii="宋体" w:hAnsi="宋体" w:eastAsia="宋体"/>
          <w:szCs w:val="21"/>
          <w:lang w:eastAsia="zh-CN"/>
        </w:rPr>
        <w:t>委员会成员核损理赔</w:t>
      </w:r>
      <w:r>
        <w:rPr>
          <w:rFonts w:hint="eastAsia" w:ascii="宋体" w:hAnsi="宋体" w:eastAsia="宋体"/>
          <w:szCs w:val="21"/>
        </w:rPr>
        <w:t>流程</w:t>
      </w:r>
    </w:p>
    <w:p>
      <w:pPr>
        <w:rPr>
          <w:rFonts w:hint="eastAsia"/>
        </w:rPr>
      </w:pPr>
    </w:p>
    <w:p>
      <w:pPr>
        <w:pStyle w:val="3"/>
        <w:rPr>
          <w:rFonts w:ascii="宋体" w:hAnsi="宋体" w:eastAsia="宋体"/>
        </w:rPr>
      </w:pPr>
      <w:bookmarkStart w:id="36" w:name="_Toc20119394"/>
      <w:r>
        <w:rPr>
          <w:rFonts w:ascii="宋体" w:hAnsi="宋体" w:eastAsia="宋体"/>
        </w:rPr>
        <w:t>4</w:t>
      </w:r>
      <w:r>
        <w:rPr>
          <w:rFonts w:hint="eastAsia" w:ascii="宋体" w:hAnsi="宋体" w:eastAsia="宋体"/>
        </w:rPr>
        <w:t>.3</w:t>
      </w:r>
      <w:r>
        <w:rPr>
          <w:rFonts w:ascii="宋体" w:hAnsi="宋体" w:eastAsia="宋体"/>
        </w:rPr>
        <w:t xml:space="preserve"> </w:t>
      </w:r>
      <w:r>
        <w:rPr>
          <w:rFonts w:hint="eastAsia" w:ascii="宋体" w:hAnsi="宋体" w:eastAsia="宋体"/>
        </w:rPr>
        <w:t>用例图</w:t>
      </w:r>
      <w:bookmarkEnd w:id="36"/>
    </w:p>
    <w:p>
      <w:pPr>
        <w:pStyle w:val="4"/>
        <w:rPr>
          <w:rFonts w:ascii="宋体" w:hAnsi="宋体" w:eastAsia="宋体" w:cstheme="majorBidi"/>
        </w:rPr>
      </w:pPr>
      <w:bookmarkStart w:id="37" w:name="_Toc20119395"/>
      <w:r>
        <w:rPr>
          <w:rFonts w:ascii="宋体" w:hAnsi="宋体" w:eastAsia="宋体" w:cstheme="majorBidi"/>
        </w:rPr>
        <w:t>4</w:t>
      </w:r>
      <w:r>
        <w:rPr>
          <w:rFonts w:hint="eastAsia" w:ascii="宋体" w:hAnsi="宋体" w:eastAsia="宋体" w:cstheme="majorBidi"/>
        </w:rPr>
        <w:t>.3.1</w:t>
      </w:r>
      <w:r>
        <w:rPr>
          <w:rFonts w:ascii="宋体" w:hAnsi="宋体" w:eastAsia="宋体" w:cstheme="majorBidi"/>
        </w:rPr>
        <w:t xml:space="preserve"> </w:t>
      </w:r>
      <w:r>
        <w:rPr>
          <w:rFonts w:hint="eastAsia" w:ascii="宋体" w:hAnsi="宋体" w:eastAsia="宋体" w:cstheme="majorBidi"/>
          <w:lang w:eastAsia="zh-CN"/>
        </w:rPr>
        <w:t>被保人</w:t>
      </w:r>
      <w:r>
        <w:rPr>
          <w:rFonts w:hint="eastAsia" w:ascii="宋体" w:hAnsi="宋体" w:eastAsia="宋体" w:cstheme="majorBidi"/>
        </w:rPr>
        <w:t>用例图</w:t>
      </w:r>
      <w:bookmarkEnd w:id="3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2" w:hRule="atLeast"/>
        </w:trPr>
        <w:tc>
          <w:tcPr>
            <w:tcW w:w="8020" w:type="dxa"/>
          </w:tcPr>
          <w:p>
            <w:pPr>
              <w:rPr>
                <w:rFonts w:hint="eastAsia" w:ascii="宋体" w:hAnsi="宋体" w:eastAsia="宋体"/>
                <w:sz w:val="28"/>
                <w:szCs w:val="28"/>
                <w:lang w:eastAsia="zh-CN"/>
              </w:rPr>
            </w:pPr>
            <w:r>
              <w:rPr>
                <w:rFonts w:hint="eastAsia" w:ascii="宋体" w:hAnsi="宋体" w:eastAsia="宋体"/>
                <w:sz w:val="28"/>
                <w:szCs w:val="28"/>
                <w:lang w:eastAsia="zh-CN"/>
              </w:rPr>
              <w:drawing>
                <wp:anchor distT="0" distB="0" distL="114300" distR="114300" simplePos="0" relativeHeight="251658240" behindDoc="1" locked="0" layoutInCell="1" allowOverlap="1">
                  <wp:simplePos x="0" y="0"/>
                  <wp:positionH relativeFrom="column">
                    <wp:posOffset>514350</wp:posOffset>
                  </wp:positionH>
                  <wp:positionV relativeFrom="paragraph">
                    <wp:posOffset>108585</wp:posOffset>
                  </wp:positionV>
                  <wp:extent cx="3903980" cy="3004820"/>
                  <wp:effectExtent l="0" t="0" r="1270" b="5080"/>
                  <wp:wrapTight wrapText="bothSides">
                    <wp:wrapPolygon>
                      <wp:start x="0" y="0"/>
                      <wp:lineTo x="0" y="21500"/>
                      <wp:lineTo x="21502" y="21500"/>
                      <wp:lineTo x="21502" y="0"/>
                      <wp:lineTo x="0" y="0"/>
                    </wp:wrapPolygon>
                  </wp:wrapTight>
                  <wp:docPr id="2" name="图片 2" descr="被保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被保人"/>
                          <pic:cNvPicPr>
                            <a:picLocks noChangeAspect="1"/>
                          </pic:cNvPicPr>
                        </pic:nvPicPr>
                        <pic:blipFill>
                          <a:blip r:embed="rId11"/>
                          <a:stretch>
                            <a:fillRect/>
                          </a:stretch>
                        </pic:blipFill>
                        <pic:spPr>
                          <a:xfrm>
                            <a:off x="0" y="0"/>
                            <a:ext cx="3903980" cy="3004820"/>
                          </a:xfrm>
                          <a:prstGeom prst="rect">
                            <a:avLst/>
                          </a:prstGeom>
                        </pic:spPr>
                      </pic:pic>
                    </a:graphicData>
                  </a:graphic>
                </wp:anchor>
              </w:drawing>
            </w:r>
          </w:p>
        </w:tc>
      </w:tr>
    </w:tbl>
    <w:p>
      <w:pPr>
        <w:jc w:val="center"/>
        <w:rPr>
          <w:rFonts w:ascii="宋体" w:hAnsi="宋体" w:eastAsia="宋体"/>
          <w:szCs w:val="21"/>
        </w:rPr>
      </w:pPr>
      <w:r>
        <w:rPr>
          <w:rFonts w:hint="eastAsia" w:ascii="宋体" w:hAnsi="宋体" w:eastAsia="宋体"/>
          <w:szCs w:val="21"/>
        </w:rPr>
        <w:t>图 4.3.1</w:t>
      </w:r>
      <w:r>
        <w:rPr>
          <w:rFonts w:ascii="宋体" w:hAnsi="宋体" w:eastAsia="宋体"/>
          <w:szCs w:val="21"/>
        </w:rPr>
        <w:t xml:space="preserve"> </w:t>
      </w:r>
      <w:r>
        <w:rPr>
          <w:rFonts w:hint="eastAsia" w:ascii="宋体" w:hAnsi="宋体" w:eastAsia="宋体"/>
          <w:szCs w:val="21"/>
          <w:lang w:eastAsia="zh-CN"/>
        </w:rPr>
        <w:t>被保人</w:t>
      </w:r>
      <w:r>
        <w:rPr>
          <w:rFonts w:hint="eastAsia" w:ascii="宋体" w:hAnsi="宋体" w:eastAsia="宋体"/>
          <w:szCs w:val="21"/>
        </w:rPr>
        <w:t>用例图</w:t>
      </w:r>
    </w:p>
    <w:p>
      <w:pPr>
        <w:pStyle w:val="4"/>
        <w:rPr>
          <w:rFonts w:ascii="宋体" w:hAnsi="宋体" w:eastAsia="宋体" w:cstheme="majorBidi"/>
        </w:rPr>
      </w:pPr>
      <w:bookmarkStart w:id="38" w:name="_Toc20119396"/>
      <w:r>
        <w:rPr>
          <w:rFonts w:ascii="宋体" w:hAnsi="宋体" w:eastAsia="宋体" w:cstheme="majorBidi"/>
        </w:rPr>
        <w:t>4</w:t>
      </w:r>
      <w:r>
        <w:rPr>
          <w:rFonts w:hint="eastAsia" w:ascii="宋体" w:hAnsi="宋体" w:eastAsia="宋体" w:cstheme="majorBidi"/>
        </w:rPr>
        <w:t>.3.2</w:t>
      </w:r>
      <w:r>
        <w:rPr>
          <w:rFonts w:ascii="宋体" w:hAnsi="宋体" w:eastAsia="宋体" w:cstheme="majorBidi"/>
        </w:rPr>
        <w:t xml:space="preserve"> </w:t>
      </w:r>
      <w:r>
        <w:rPr>
          <w:rFonts w:hint="eastAsia" w:ascii="宋体" w:hAnsi="宋体" w:eastAsia="宋体" w:cstheme="majorBidi"/>
          <w:lang w:eastAsia="zh-CN"/>
        </w:rPr>
        <w:t>核保人</w:t>
      </w:r>
      <w:r>
        <w:rPr>
          <w:rFonts w:hint="eastAsia" w:ascii="宋体" w:hAnsi="宋体" w:eastAsia="宋体" w:cstheme="majorBidi"/>
        </w:rPr>
        <w:t>用例图</w:t>
      </w:r>
      <w:bookmarkEnd w:id="38"/>
    </w:p>
    <w:tbl>
      <w:tblPr>
        <w:tblStyle w:val="11"/>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1" w:hRule="atLeast"/>
        </w:trPr>
        <w:tc>
          <w:tcPr>
            <w:tcW w:w="8460" w:type="dxa"/>
          </w:tcPr>
          <w:p>
            <w:pPr>
              <w:rPr>
                <w:rFonts w:hint="eastAsia" w:ascii="宋体" w:hAnsi="宋体" w:eastAsia="宋体"/>
                <w:sz w:val="28"/>
                <w:szCs w:val="28"/>
                <w:lang w:eastAsia="zh-CN"/>
              </w:rPr>
            </w:pPr>
            <w:r>
              <w:rPr>
                <w:rFonts w:hint="eastAsia" w:ascii="宋体" w:hAnsi="宋体" w:eastAsia="宋体"/>
                <w:sz w:val="28"/>
                <w:szCs w:val="28"/>
                <w:lang w:eastAsia="zh-CN"/>
              </w:rPr>
              <w:drawing>
                <wp:anchor distT="0" distB="0" distL="114300" distR="114300" simplePos="0" relativeHeight="251659264" behindDoc="1" locked="0" layoutInCell="1" allowOverlap="1">
                  <wp:simplePos x="0" y="0"/>
                  <wp:positionH relativeFrom="column">
                    <wp:posOffset>828675</wp:posOffset>
                  </wp:positionH>
                  <wp:positionV relativeFrom="paragraph">
                    <wp:posOffset>26670</wp:posOffset>
                  </wp:positionV>
                  <wp:extent cx="3209925" cy="3268345"/>
                  <wp:effectExtent l="0" t="0" r="9525" b="8255"/>
                  <wp:wrapTight wrapText="bothSides">
                    <wp:wrapPolygon>
                      <wp:start x="0" y="0"/>
                      <wp:lineTo x="0" y="21529"/>
                      <wp:lineTo x="21536" y="21529"/>
                      <wp:lineTo x="21536" y="0"/>
                      <wp:lineTo x="0" y="0"/>
                    </wp:wrapPolygon>
                  </wp:wrapTight>
                  <wp:docPr id="3" name="图片 3" descr="核保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核保人"/>
                          <pic:cNvPicPr>
                            <a:picLocks noChangeAspect="1"/>
                          </pic:cNvPicPr>
                        </pic:nvPicPr>
                        <pic:blipFill>
                          <a:blip r:embed="rId12"/>
                          <a:stretch>
                            <a:fillRect/>
                          </a:stretch>
                        </pic:blipFill>
                        <pic:spPr>
                          <a:xfrm>
                            <a:off x="0" y="0"/>
                            <a:ext cx="3209925" cy="3268345"/>
                          </a:xfrm>
                          <a:prstGeom prst="rect">
                            <a:avLst/>
                          </a:prstGeom>
                        </pic:spPr>
                      </pic:pic>
                    </a:graphicData>
                  </a:graphic>
                </wp:anchor>
              </w:drawing>
            </w:r>
          </w:p>
        </w:tc>
      </w:tr>
    </w:tbl>
    <w:p>
      <w:pPr>
        <w:jc w:val="center"/>
        <w:rPr>
          <w:rFonts w:ascii="宋体" w:hAnsi="宋体" w:eastAsia="宋体"/>
          <w:szCs w:val="21"/>
        </w:rPr>
      </w:pPr>
      <w:r>
        <w:rPr>
          <w:rFonts w:hint="eastAsia" w:ascii="宋体" w:hAnsi="宋体" w:eastAsia="宋体"/>
          <w:szCs w:val="21"/>
        </w:rPr>
        <w:t>图4.3.2</w:t>
      </w:r>
      <w:r>
        <w:rPr>
          <w:rFonts w:ascii="宋体" w:hAnsi="宋体" w:eastAsia="宋体"/>
          <w:szCs w:val="21"/>
        </w:rPr>
        <w:t xml:space="preserve"> </w:t>
      </w:r>
      <w:r>
        <w:rPr>
          <w:rFonts w:hint="eastAsia" w:ascii="宋体" w:hAnsi="宋体" w:eastAsia="宋体"/>
          <w:szCs w:val="21"/>
          <w:lang w:eastAsia="zh-CN"/>
        </w:rPr>
        <w:t>核保人</w:t>
      </w:r>
      <w:r>
        <w:rPr>
          <w:rFonts w:hint="eastAsia" w:ascii="宋体" w:hAnsi="宋体" w:eastAsia="宋体"/>
          <w:szCs w:val="21"/>
        </w:rPr>
        <w:t>用例图</w:t>
      </w:r>
    </w:p>
    <w:p>
      <w:pPr>
        <w:jc w:val="center"/>
        <w:rPr>
          <w:rFonts w:ascii="宋体" w:hAnsi="宋体" w:eastAsia="宋体"/>
          <w:sz w:val="28"/>
          <w:szCs w:val="28"/>
        </w:rPr>
      </w:pPr>
    </w:p>
    <w:p>
      <w:pPr>
        <w:pStyle w:val="4"/>
        <w:rPr>
          <w:rFonts w:ascii="宋体" w:hAnsi="宋体" w:eastAsia="宋体" w:cstheme="majorBidi"/>
        </w:rPr>
      </w:pPr>
      <w:bookmarkStart w:id="39" w:name="_Toc20119397"/>
      <w:r>
        <w:rPr>
          <w:rFonts w:ascii="宋体" w:hAnsi="宋体" w:eastAsia="宋体" w:cstheme="majorBidi"/>
        </w:rPr>
        <w:t>4</w:t>
      </w:r>
      <w:r>
        <w:rPr>
          <w:rFonts w:hint="eastAsia" w:ascii="宋体" w:hAnsi="宋体" w:eastAsia="宋体" w:cstheme="majorBidi"/>
        </w:rPr>
        <w:t>.3.3</w:t>
      </w:r>
      <w:r>
        <w:rPr>
          <w:rFonts w:ascii="宋体" w:hAnsi="宋体" w:eastAsia="宋体" w:cstheme="majorBidi"/>
        </w:rPr>
        <w:t xml:space="preserve"> </w:t>
      </w:r>
      <w:r>
        <w:rPr>
          <w:rFonts w:hint="eastAsia" w:ascii="宋体" w:hAnsi="宋体" w:eastAsia="宋体" w:cstheme="majorBidi"/>
          <w:lang w:eastAsia="zh-CN"/>
        </w:rPr>
        <w:t>查勘定损</w:t>
      </w:r>
      <w:r>
        <w:rPr>
          <w:rFonts w:hint="eastAsia" w:ascii="宋体" w:hAnsi="宋体" w:eastAsia="宋体" w:cstheme="majorBidi"/>
        </w:rPr>
        <w:t>员</w:t>
      </w:r>
      <w:bookmarkEnd w:id="39"/>
      <w:r>
        <w:rPr>
          <w:rFonts w:hint="eastAsia" w:ascii="宋体" w:hAnsi="宋体" w:eastAsia="宋体" w:cstheme="majorBidi"/>
        </w:rPr>
        <w:t>用例图</w:t>
      </w:r>
    </w:p>
    <w:tbl>
      <w:tblPr>
        <w:tblStyle w:val="11"/>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5" w:hRule="atLeast"/>
        </w:trPr>
        <w:tc>
          <w:tcPr>
            <w:tcW w:w="8620" w:type="dxa"/>
          </w:tcPr>
          <w:p>
            <w:pPr>
              <w:rPr>
                <w:rFonts w:hint="eastAsia" w:ascii="宋体" w:hAnsi="宋体" w:eastAsia="宋体"/>
                <w:sz w:val="28"/>
                <w:szCs w:val="28"/>
                <w:lang w:eastAsia="zh-CN"/>
              </w:rPr>
            </w:pPr>
            <w:r>
              <w:rPr>
                <w:rFonts w:hint="eastAsia" w:ascii="宋体" w:hAnsi="宋体" w:eastAsia="宋体"/>
                <w:sz w:val="28"/>
                <w:szCs w:val="28"/>
                <w:lang w:eastAsia="zh-CN"/>
              </w:rPr>
              <w:drawing>
                <wp:anchor distT="0" distB="0" distL="114300" distR="114300" simplePos="0" relativeHeight="251660288" behindDoc="1" locked="0" layoutInCell="1" allowOverlap="1">
                  <wp:simplePos x="0" y="0"/>
                  <wp:positionH relativeFrom="column">
                    <wp:posOffset>504825</wp:posOffset>
                  </wp:positionH>
                  <wp:positionV relativeFrom="paragraph">
                    <wp:posOffset>47625</wp:posOffset>
                  </wp:positionV>
                  <wp:extent cx="4182110" cy="3099435"/>
                  <wp:effectExtent l="0" t="0" r="8890" b="5715"/>
                  <wp:wrapTight wrapText="bothSides">
                    <wp:wrapPolygon>
                      <wp:start x="0" y="0"/>
                      <wp:lineTo x="0" y="21507"/>
                      <wp:lineTo x="21548" y="21507"/>
                      <wp:lineTo x="21548" y="0"/>
                      <wp:lineTo x="0" y="0"/>
                    </wp:wrapPolygon>
                  </wp:wrapTight>
                  <wp:docPr id="5" name="图片 5" descr="查勘定损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查勘定损员"/>
                          <pic:cNvPicPr>
                            <a:picLocks noChangeAspect="1"/>
                          </pic:cNvPicPr>
                        </pic:nvPicPr>
                        <pic:blipFill>
                          <a:blip r:embed="rId13"/>
                          <a:stretch>
                            <a:fillRect/>
                          </a:stretch>
                        </pic:blipFill>
                        <pic:spPr>
                          <a:xfrm>
                            <a:off x="0" y="0"/>
                            <a:ext cx="4182110" cy="3099435"/>
                          </a:xfrm>
                          <a:prstGeom prst="rect">
                            <a:avLst/>
                          </a:prstGeom>
                        </pic:spPr>
                      </pic:pic>
                    </a:graphicData>
                  </a:graphic>
                </wp:anchor>
              </w:drawing>
            </w:r>
          </w:p>
        </w:tc>
      </w:tr>
    </w:tbl>
    <w:p>
      <w:pPr>
        <w:jc w:val="center"/>
        <w:rPr>
          <w:rFonts w:ascii="宋体" w:hAnsi="宋体" w:eastAsia="宋体"/>
          <w:sz w:val="28"/>
          <w:szCs w:val="28"/>
        </w:rPr>
      </w:pPr>
      <w:r>
        <w:rPr>
          <w:rFonts w:hint="eastAsia" w:ascii="宋体" w:hAnsi="宋体" w:eastAsia="宋体"/>
          <w:szCs w:val="21"/>
        </w:rPr>
        <w:t>图4.3.3</w:t>
      </w:r>
      <w:r>
        <w:rPr>
          <w:rFonts w:ascii="宋体" w:hAnsi="宋体" w:eastAsia="宋体"/>
          <w:szCs w:val="21"/>
        </w:rPr>
        <w:t xml:space="preserve"> </w:t>
      </w:r>
      <w:r>
        <w:rPr>
          <w:rFonts w:hint="eastAsia" w:ascii="宋体" w:hAnsi="宋体" w:eastAsia="宋体"/>
          <w:szCs w:val="21"/>
          <w:lang w:eastAsia="zh-CN"/>
        </w:rPr>
        <w:t>查勘定损</w:t>
      </w:r>
      <w:r>
        <w:rPr>
          <w:rFonts w:hint="eastAsia" w:ascii="宋体" w:hAnsi="宋体" w:eastAsia="宋体"/>
          <w:szCs w:val="21"/>
        </w:rPr>
        <w:t>用例图</w:t>
      </w:r>
    </w:p>
    <w:p>
      <w:pPr>
        <w:pStyle w:val="4"/>
        <w:rPr>
          <w:rFonts w:ascii="宋体" w:hAnsi="宋体" w:eastAsia="宋体" w:cstheme="majorBidi"/>
        </w:rPr>
      </w:pPr>
      <w:bookmarkStart w:id="40" w:name="_Toc20119398"/>
      <w:r>
        <w:rPr>
          <w:rFonts w:ascii="宋体" w:hAnsi="宋体" w:eastAsia="宋体" w:cstheme="majorBidi"/>
        </w:rPr>
        <w:t>4</w:t>
      </w:r>
      <w:r>
        <w:rPr>
          <w:rFonts w:hint="eastAsia" w:ascii="宋体" w:hAnsi="宋体" w:eastAsia="宋体" w:cstheme="majorBidi"/>
        </w:rPr>
        <w:t>.3.4</w:t>
      </w:r>
      <w:r>
        <w:rPr>
          <w:rFonts w:ascii="宋体" w:hAnsi="宋体" w:eastAsia="宋体" w:cstheme="majorBidi"/>
        </w:rPr>
        <w:t xml:space="preserve"> </w:t>
      </w:r>
      <w:bookmarkEnd w:id="40"/>
      <w:r>
        <w:rPr>
          <w:rFonts w:hint="eastAsia" w:ascii="宋体" w:hAnsi="宋体" w:eastAsia="宋体" w:cstheme="majorBidi"/>
          <w:lang w:eastAsia="zh-CN"/>
        </w:rPr>
        <w:t>委员会</w:t>
      </w:r>
      <w:r>
        <w:rPr>
          <w:rFonts w:hint="eastAsia" w:ascii="宋体" w:hAnsi="宋体" w:eastAsia="宋体" w:cstheme="majorBidi"/>
        </w:rPr>
        <w:t>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5" w:hRule="atLeast"/>
        </w:trPr>
        <w:tc>
          <w:tcPr>
            <w:tcW w:w="8400" w:type="dxa"/>
          </w:tcPr>
          <w:p>
            <w:pPr>
              <w:rPr>
                <w:rFonts w:hint="eastAsia" w:ascii="宋体" w:hAnsi="宋体" w:eastAsia="宋体"/>
                <w:sz w:val="28"/>
                <w:szCs w:val="28"/>
                <w:lang w:eastAsia="zh-CN"/>
              </w:rPr>
            </w:pPr>
            <w:r>
              <w:rPr>
                <w:rFonts w:hint="eastAsia" w:ascii="宋体" w:hAnsi="宋体" w:eastAsia="宋体"/>
                <w:sz w:val="28"/>
                <w:szCs w:val="28"/>
                <w:lang w:eastAsia="zh-CN"/>
              </w:rPr>
              <w:drawing>
                <wp:anchor distT="0" distB="0" distL="114300" distR="114300" simplePos="0" relativeHeight="251661312" behindDoc="1" locked="0" layoutInCell="1" allowOverlap="1">
                  <wp:simplePos x="0" y="0"/>
                  <wp:positionH relativeFrom="column">
                    <wp:posOffset>409575</wp:posOffset>
                  </wp:positionH>
                  <wp:positionV relativeFrom="paragraph">
                    <wp:posOffset>123825</wp:posOffset>
                  </wp:positionV>
                  <wp:extent cx="4266565" cy="2934335"/>
                  <wp:effectExtent l="0" t="0" r="635" b="18415"/>
                  <wp:wrapTight wrapText="bothSides">
                    <wp:wrapPolygon>
                      <wp:start x="0" y="0"/>
                      <wp:lineTo x="0" y="21455"/>
                      <wp:lineTo x="21507" y="21455"/>
                      <wp:lineTo x="21507" y="0"/>
                      <wp:lineTo x="0" y="0"/>
                    </wp:wrapPolygon>
                  </wp:wrapTight>
                  <wp:docPr id="7" name="图片 7" descr="委员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委员会"/>
                          <pic:cNvPicPr>
                            <a:picLocks noChangeAspect="1"/>
                          </pic:cNvPicPr>
                        </pic:nvPicPr>
                        <pic:blipFill>
                          <a:blip r:embed="rId14"/>
                          <a:stretch>
                            <a:fillRect/>
                          </a:stretch>
                        </pic:blipFill>
                        <pic:spPr>
                          <a:xfrm>
                            <a:off x="0" y="0"/>
                            <a:ext cx="4266565" cy="2934335"/>
                          </a:xfrm>
                          <a:prstGeom prst="rect">
                            <a:avLst/>
                          </a:prstGeom>
                        </pic:spPr>
                      </pic:pic>
                    </a:graphicData>
                  </a:graphic>
                </wp:anchor>
              </w:drawing>
            </w:r>
          </w:p>
        </w:tc>
      </w:tr>
    </w:tbl>
    <w:p>
      <w:pPr>
        <w:jc w:val="center"/>
        <w:rPr>
          <w:rFonts w:ascii="宋体" w:hAnsi="宋体" w:eastAsia="宋体"/>
          <w:sz w:val="28"/>
          <w:szCs w:val="28"/>
        </w:rPr>
      </w:pPr>
      <w:r>
        <w:rPr>
          <w:rFonts w:hint="eastAsia" w:ascii="宋体" w:hAnsi="宋体" w:eastAsia="宋体"/>
          <w:szCs w:val="21"/>
        </w:rPr>
        <w:t>图4.3.4</w:t>
      </w:r>
      <w:r>
        <w:rPr>
          <w:rFonts w:ascii="宋体" w:hAnsi="宋体" w:eastAsia="宋体"/>
          <w:szCs w:val="21"/>
        </w:rPr>
        <w:t xml:space="preserve"> </w:t>
      </w:r>
      <w:r>
        <w:rPr>
          <w:rFonts w:hint="eastAsia" w:ascii="宋体" w:hAnsi="宋体" w:eastAsia="宋体"/>
          <w:szCs w:val="21"/>
          <w:lang w:eastAsia="zh-CN"/>
        </w:rPr>
        <w:t>委员会</w:t>
      </w:r>
      <w:r>
        <w:rPr>
          <w:rFonts w:hint="eastAsia" w:ascii="宋体" w:hAnsi="宋体" w:eastAsia="宋体"/>
          <w:szCs w:val="21"/>
        </w:rPr>
        <w:t>用例图</w:t>
      </w:r>
    </w:p>
    <w:p>
      <w:pPr>
        <w:pStyle w:val="4"/>
        <w:rPr>
          <w:rFonts w:ascii="宋体" w:hAnsi="宋体" w:eastAsia="宋体" w:cstheme="majorBidi"/>
        </w:rPr>
      </w:pPr>
      <w:bookmarkStart w:id="41" w:name="_Toc20119400"/>
      <w:r>
        <w:rPr>
          <w:rFonts w:ascii="宋体" w:hAnsi="宋体" w:eastAsia="宋体" w:cstheme="majorBidi"/>
        </w:rPr>
        <w:t>4</w:t>
      </w:r>
      <w:r>
        <w:rPr>
          <w:rFonts w:hint="eastAsia" w:ascii="宋体" w:hAnsi="宋体" w:eastAsia="宋体" w:cstheme="majorBidi"/>
        </w:rPr>
        <w:t>.3.</w:t>
      </w:r>
      <w:r>
        <w:rPr>
          <w:rFonts w:hint="eastAsia" w:ascii="宋体" w:hAnsi="宋体" w:eastAsia="宋体" w:cstheme="majorBidi"/>
          <w:lang w:val="en-US" w:eastAsia="zh-CN"/>
        </w:rPr>
        <w:t>5</w:t>
      </w:r>
      <w:r>
        <w:rPr>
          <w:rFonts w:ascii="宋体" w:hAnsi="宋体" w:eastAsia="宋体" w:cstheme="majorBidi"/>
        </w:rPr>
        <w:t xml:space="preserve"> </w:t>
      </w:r>
      <w:r>
        <w:rPr>
          <w:rFonts w:hint="eastAsia" w:ascii="宋体" w:hAnsi="宋体" w:eastAsia="宋体" w:cstheme="majorBidi"/>
        </w:rPr>
        <w:t>系统管理员</w:t>
      </w:r>
      <w:bookmarkEnd w:id="41"/>
      <w:r>
        <w:rPr>
          <w:rFonts w:hint="eastAsia" w:ascii="宋体" w:hAnsi="宋体" w:eastAsia="宋体" w:cstheme="majorBidi"/>
        </w:rPr>
        <w:t>用例图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rFonts w:ascii="宋体" w:hAnsi="宋体" w:eastAsia="宋体"/>
                <w:sz w:val="28"/>
                <w:szCs w:val="28"/>
              </w:rPr>
            </w:pPr>
            <w:r>
              <w:rPr>
                <w:rFonts w:ascii="宋体" w:hAnsi="宋体" w:eastAsia="宋体"/>
                <w:sz w:val="28"/>
                <w:szCs w:val="28"/>
              </w:rPr>
              <w:drawing>
                <wp:inline distT="0" distB="0" distL="0" distR="0">
                  <wp:extent cx="5143500" cy="2495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143500" cy="2495550"/>
                          </a:xfrm>
                          <a:prstGeom prst="rect">
                            <a:avLst/>
                          </a:prstGeom>
                        </pic:spPr>
                      </pic:pic>
                    </a:graphicData>
                  </a:graphic>
                </wp:inline>
              </w:drawing>
            </w:r>
          </w:p>
        </w:tc>
      </w:tr>
    </w:tbl>
    <w:p>
      <w:pPr>
        <w:jc w:val="center"/>
        <w:rPr>
          <w:rFonts w:ascii="宋体" w:hAnsi="宋体" w:eastAsia="宋体"/>
          <w:szCs w:val="21"/>
        </w:rPr>
      </w:pPr>
      <w:r>
        <w:rPr>
          <w:rFonts w:hint="eastAsia" w:ascii="宋体" w:hAnsi="宋体" w:eastAsia="宋体"/>
          <w:szCs w:val="21"/>
        </w:rPr>
        <w:t>图4.3.</w:t>
      </w:r>
      <w:r>
        <w:rPr>
          <w:rFonts w:hint="eastAsia" w:ascii="宋体" w:hAnsi="宋体" w:eastAsia="宋体"/>
          <w:szCs w:val="21"/>
          <w:lang w:val="en-US" w:eastAsia="zh-CN"/>
        </w:rPr>
        <w:t>5</w:t>
      </w:r>
      <w:r>
        <w:rPr>
          <w:rFonts w:ascii="宋体" w:hAnsi="宋体" w:eastAsia="宋体"/>
          <w:szCs w:val="21"/>
        </w:rPr>
        <w:t xml:space="preserve"> </w:t>
      </w:r>
      <w:r>
        <w:rPr>
          <w:rFonts w:hint="eastAsia" w:ascii="宋体" w:hAnsi="宋体" w:eastAsia="宋体"/>
          <w:szCs w:val="21"/>
        </w:rPr>
        <w:t>系统管理员用例图</w:t>
      </w:r>
    </w:p>
    <w:p>
      <w:pPr>
        <w:rPr>
          <w:rFonts w:ascii="宋体" w:hAnsi="宋体" w:eastAsia="宋体"/>
          <w:sz w:val="28"/>
          <w:szCs w:val="28"/>
        </w:rPr>
      </w:pPr>
    </w:p>
    <w:p>
      <w:pPr>
        <w:pStyle w:val="2"/>
        <w:rPr>
          <w:rFonts w:ascii="宋体" w:hAnsi="宋体" w:eastAsia="宋体" w:cstheme="majorBidi"/>
          <w:kern w:val="2"/>
          <w:sz w:val="32"/>
          <w:szCs w:val="32"/>
        </w:rPr>
      </w:pPr>
      <w:bookmarkStart w:id="42" w:name="_Toc20119405"/>
      <w:r>
        <w:rPr>
          <w:rFonts w:hint="eastAsia" w:ascii="宋体" w:hAnsi="宋体" w:eastAsia="宋体" w:cstheme="majorBidi"/>
          <w:kern w:val="2"/>
          <w:sz w:val="32"/>
          <w:szCs w:val="32"/>
        </w:rPr>
        <w:t>5、非功能需求</w:t>
      </w:r>
      <w:bookmarkEnd w:id="42"/>
    </w:p>
    <w:p>
      <w:pPr>
        <w:pStyle w:val="3"/>
        <w:rPr>
          <w:rFonts w:ascii="宋体" w:hAnsi="宋体" w:eastAsia="宋体"/>
        </w:rPr>
      </w:pPr>
      <w:bookmarkStart w:id="43" w:name="_Toc20119406"/>
      <w:r>
        <w:rPr>
          <w:rFonts w:hint="eastAsia" w:ascii="宋体" w:hAnsi="宋体" w:eastAsia="宋体"/>
        </w:rPr>
        <w:t>5</w:t>
      </w:r>
      <w:r>
        <w:rPr>
          <w:rFonts w:ascii="宋体" w:hAnsi="宋体" w:eastAsia="宋体"/>
        </w:rPr>
        <w:t>.1</w:t>
      </w:r>
      <w:r>
        <w:rPr>
          <w:rFonts w:hint="eastAsia" w:ascii="宋体" w:hAnsi="宋体" w:eastAsia="宋体"/>
        </w:rPr>
        <w:t xml:space="preserve"> 安全性需求</w:t>
      </w:r>
      <w:bookmarkEnd w:id="43"/>
    </w:p>
    <w:p>
      <w:pPr>
        <w:ind w:firstLine="420"/>
        <w:rPr>
          <w:rFonts w:hint="eastAsia" w:ascii="宋体" w:hAnsi="宋体" w:eastAsia="宋体"/>
          <w:sz w:val="28"/>
          <w:szCs w:val="28"/>
          <w:lang w:val="en-US" w:eastAsia="zh-CN"/>
        </w:rPr>
      </w:pPr>
      <w:r>
        <w:rPr>
          <w:rFonts w:hint="eastAsia" w:ascii="宋体" w:hAnsi="宋体" w:eastAsia="宋体"/>
          <w:sz w:val="28"/>
          <w:szCs w:val="28"/>
          <w:lang w:eastAsia="zh-CN"/>
        </w:rPr>
        <w:t>安全性需求主要分为数据安全性和业务逻辑安全性。数据安全性要确保数据保密性、完整性、可用性。为了防止非授权泄露，数据保密性要求数据只能由授权实体存取和识别。保证用户的基本信息、登录信息等的安全。用户与系统交互时使用的密码要进行加密和传输的加密。系统要具有一定长时间运行的稳定性，也就是说系统定期对数据进行备份，系统遭到故障时，数据使用备份进行恢复。防止</w:t>
      </w:r>
      <w:r>
        <w:rPr>
          <w:rFonts w:hint="eastAsia" w:ascii="宋体" w:hAnsi="宋体" w:eastAsia="宋体"/>
          <w:sz w:val="28"/>
          <w:szCs w:val="28"/>
          <w:lang w:val="en-US" w:eastAsia="zh-CN"/>
        </w:rPr>
        <w:t>SQL注入，篡改数据库数据。</w:t>
      </w:r>
    </w:p>
    <w:p>
      <w:pPr>
        <w:ind w:firstLine="420"/>
        <w:rPr>
          <w:rFonts w:hint="default" w:ascii="宋体" w:hAnsi="宋体" w:eastAsia="宋体"/>
          <w:sz w:val="28"/>
          <w:szCs w:val="28"/>
          <w:lang w:val="en-US" w:eastAsia="zh-CN"/>
        </w:rPr>
      </w:pPr>
      <w:r>
        <w:rPr>
          <w:rFonts w:hint="eastAsia" w:ascii="宋体" w:hAnsi="宋体" w:eastAsia="宋体"/>
          <w:sz w:val="28"/>
          <w:szCs w:val="28"/>
          <w:lang w:val="en-US" w:eastAsia="zh-CN"/>
        </w:rPr>
        <w:t>为了保证系统的逻辑安全性，即对用户进行身份认证和防止用户误操作重复提交。</w:t>
      </w:r>
    </w:p>
    <w:p>
      <w:pPr>
        <w:pStyle w:val="3"/>
        <w:rPr>
          <w:rFonts w:ascii="宋体" w:hAnsi="宋体" w:eastAsia="宋体"/>
        </w:rPr>
      </w:pPr>
      <w:bookmarkStart w:id="44" w:name="_Toc20119407"/>
      <w:r>
        <w:rPr>
          <w:rFonts w:hint="eastAsia" w:ascii="宋体" w:hAnsi="宋体" w:eastAsia="宋体"/>
        </w:rPr>
        <w:t>5.2</w:t>
      </w:r>
      <w:r>
        <w:rPr>
          <w:rFonts w:ascii="宋体" w:hAnsi="宋体" w:eastAsia="宋体"/>
        </w:rPr>
        <w:t xml:space="preserve"> </w:t>
      </w:r>
      <w:r>
        <w:rPr>
          <w:rFonts w:hint="eastAsia" w:ascii="宋体" w:hAnsi="宋体" w:eastAsia="宋体"/>
        </w:rPr>
        <w:t>性能需求</w:t>
      </w:r>
      <w:bookmarkEnd w:id="44"/>
    </w:p>
    <w:p>
      <w:pPr>
        <w:ind w:firstLine="420"/>
        <w:rPr>
          <w:rFonts w:ascii="宋体" w:hAnsi="宋体" w:eastAsia="宋体"/>
          <w:sz w:val="28"/>
          <w:szCs w:val="28"/>
        </w:rPr>
      </w:pPr>
      <w:r>
        <w:rPr>
          <w:rFonts w:hint="eastAsia" w:ascii="宋体" w:hAnsi="宋体" w:eastAsia="宋体"/>
          <w:sz w:val="28"/>
          <w:szCs w:val="28"/>
          <w:lang w:eastAsia="zh-CN"/>
        </w:rPr>
        <w:t>在网络稳定的环境下，</w:t>
      </w:r>
      <w:r>
        <w:rPr>
          <w:rFonts w:hint="eastAsia" w:ascii="宋体" w:hAnsi="宋体" w:eastAsia="宋体"/>
          <w:sz w:val="28"/>
          <w:szCs w:val="28"/>
        </w:rPr>
        <w:t>要求系统要保证一定的响应速度，</w:t>
      </w:r>
      <w:r>
        <w:rPr>
          <w:rFonts w:hint="eastAsia" w:ascii="宋体" w:hAnsi="宋体" w:eastAsia="宋体"/>
          <w:sz w:val="28"/>
          <w:szCs w:val="28"/>
          <w:lang w:eastAsia="zh-CN"/>
        </w:rPr>
        <w:t>用户访问网站的平均响应速度不超过</w:t>
      </w:r>
      <w:r>
        <w:rPr>
          <w:rFonts w:hint="eastAsia" w:ascii="宋体" w:hAnsi="宋体" w:eastAsia="宋体"/>
          <w:sz w:val="28"/>
          <w:szCs w:val="28"/>
          <w:lang w:val="en-US" w:eastAsia="zh-CN"/>
        </w:rPr>
        <w:t>2秒钟</w:t>
      </w:r>
      <w:r>
        <w:rPr>
          <w:rFonts w:ascii="宋体" w:hAnsi="宋体" w:eastAsia="宋体"/>
          <w:sz w:val="28"/>
          <w:szCs w:val="28"/>
        </w:rPr>
        <w:t>，避免给用户带来不良的体验感。系统的并发量不低于系统所能承受的范围，系统要能够支持群集和负载均衡，</w:t>
      </w:r>
      <w:r>
        <w:rPr>
          <w:rFonts w:hint="eastAsia" w:ascii="宋体" w:hAnsi="宋体" w:eastAsia="宋体"/>
          <w:sz w:val="28"/>
          <w:szCs w:val="28"/>
          <w:lang w:eastAsia="zh-CN"/>
        </w:rPr>
        <w:t>能在高于系统实际运行压力</w:t>
      </w:r>
      <w:r>
        <w:rPr>
          <w:rFonts w:hint="eastAsia" w:ascii="宋体" w:hAnsi="宋体" w:eastAsia="宋体"/>
          <w:sz w:val="28"/>
          <w:szCs w:val="28"/>
          <w:lang w:val="en-US" w:eastAsia="zh-CN"/>
        </w:rPr>
        <w:t>1倍的情况下，稳定的运行12小时</w:t>
      </w:r>
      <w:r>
        <w:rPr>
          <w:rFonts w:ascii="宋体" w:hAnsi="宋体" w:eastAsia="宋体"/>
          <w:sz w:val="28"/>
          <w:szCs w:val="28"/>
        </w:rPr>
        <w:t>。数据库的录入和数据更新要有一定的时间限制，</w:t>
      </w:r>
      <w:r>
        <w:rPr>
          <w:rFonts w:hint="eastAsia" w:ascii="宋体" w:hAnsi="宋体" w:eastAsia="宋体"/>
          <w:sz w:val="28"/>
          <w:szCs w:val="28"/>
          <w:lang w:eastAsia="zh-CN"/>
        </w:rPr>
        <w:t>也就是说</w:t>
      </w:r>
      <w:r>
        <w:rPr>
          <w:rFonts w:ascii="宋体" w:hAnsi="宋体" w:eastAsia="宋体"/>
          <w:sz w:val="28"/>
          <w:szCs w:val="28"/>
        </w:rPr>
        <w:t>数据之间的转换最好不要超过三秒钟</w:t>
      </w:r>
      <w:r>
        <w:rPr>
          <w:rFonts w:hint="eastAsia" w:ascii="宋体" w:hAnsi="宋体" w:eastAsia="宋体"/>
          <w:sz w:val="28"/>
          <w:szCs w:val="28"/>
          <w:lang w:eastAsia="zh-CN"/>
        </w:rPr>
        <w:t>，且单个业务结果提交时，尽量减少对多表的操作</w:t>
      </w:r>
      <w:r>
        <w:rPr>
          <w:rFonts w:ascii="宋体" w:hAnsi="宋体" w:eastAsia="宋体"/>
          <w:sz w:val="28"/>
          <w:szCs w:val="28"/>
        </w:rPr>
        <w:t>。</w:t>
      </w:r>
    </w:p>
    <w:p>
      <w:pPr>
        <w:pStyle w:val="3"/>
        <w:rPr>
          <w:rFonts w:ascii="宋体" w:hAnsi="宋体" w:eastAsia="宋体"/>
        </w:rPr>
      </w:pPr>
      <w:bookmarkStart w:id="45" w:name="_Toc20119408"/>
      <w:r>
        <w:rPr>
          <w:rFonts w:hint="eastAsia" w:ascii="宋体" w:hAnsi="宋体" w:eastAsia="宋体"/>
        </w:rPr>
        <w:t>5.3</w:t>
      </w:r>
      <w:r>
        <w:rPr>
          <w:rFonts w:ascii="宋体" w:hAnsi="宋体" w:eastAsia="宋体"/>
        </w:rPr>
        <w:t xml:space="preserve"> </w:t>
      </w:r>
      <w:r>
        <w:rPr>
          <w:rFonts w:hint="eastAsia" w:ascii="宋体" w:hAnsi="宋体" w:eastAsia="宋体"/>
        </w:rPr>
        <w:t>健壮性需求</w:t>
      </w:r>
      <w:bookmarkEnd w:id="45"/>
    </w:p>
    <w:p>
      <w:pPr>
        <w:ind w:firstLine="420"/>
        <w:rPr>
          <w:rFonts w:ascii="宋体" w:hAnsi="宋体" w:eastAsia="宋体"/>
          <w:sz w:val="28"/>
          <w:szCs w:val="28"/>
        </w:rPr>
      </w:pPr>
      <w:r>
        <w:rPr>
          <w:rFonts w:hint="eastAsia" w:ascii="宋体" w:hAnsi="宋体" w:eastAsia="宋体"/>
          <w:sz w:val="28"/>
          <w:szCs w:val="28"/>
        </w:rPr>
        <w:t>软件要对于规范要求以外的输入情况要有相应的处理能力，对不合理的输入能够进行判断，并有合理的处理方式，系统最好能够在不同环境下进行测试，并能够检测自己内部的设计或编码错误，并进行修正得到正确的结果。</w:t>
      </w:r>
    </w:p>
    <w:p>
      <w:pPr>
        <w:pStyle w:val="3"/>
        <w:rPr>
          <w:rFonts w:ascii="宋体" w:hAnsi="宋体" w:eastAsia="宋体"/>
        </w:rPr>
      </w:pPr>
      <w:bookmarkStart w:id="46" w:name="_Toc20119409"/>
      <w:r>
        <w:rPr>
          <w:rFonts w:hint="eastAsia" w:ascii="宋体" w:hAnsi="宋体" w:eastAsia="宋体"/>
        </w:rPr>
        <w:t>5.4</w:t>
      </w:r>
      <w:r>
        <w:rPr>
          <w:rFonts w:ascii="宋体" w:hAnsi="宋体" w:eastAsia="宋体"/>
        </w:rPr>
        <w:t xml:space="preserve"> </w:t>
      </w:r>
      <w:r>
        <w:rPr>
          <w:rFonts w:hint="eastAsia" w:ascii="宋体" w:hAnsi="宋体" w:eastAsia="宋体"/>
        </w:rPr>
        <w:t>可维护性需求</w:t>
      </w:r>
      <w:bookmarkEnd w:id="46"/>
    </w:p>
    <w:p>
      <w:pPr>
        <w:ind w:firstLine="420"/>
        <w:rPr>
          <w:rFonts w:hint="eastAsia" w:ascii="宋体" w:hAnsi="宋体" w:eastAsia="宋体"/>
          <w:sz w:val="28"/>
          <w:szCs w:val="28"/>
        </w:rPr>
      </w:pPr>
      <w:r>
        <w:rPr>
          <w:rFonts w:hint="eastAsia" w:ascii="宋体" w:hAnsi="宋体" w:eastAsia="宋体"/>
          <w:sz w:val="28"/>
          <w:szCs w:val="28"/>
          <w:lang w:eastAsia="zh-CN"/>
        </w:rPr>
        <w:t>系统的生命期限长不长，取决于系统可维护性强不强。系统生命期限的长短，体现了项目投资的收益。可维护性需求要求程序结构合理与清晰，系统能够进行版本的管理，这样就便于后续的维护工作。且在编码的过程中，要做好代码的注释、命名的规范、相关文档的说明以及</w:t>
      </w:r>
      <w:r>
        <w:rPr>
          <w:rFonts w:hint="eastAsia" w:ascii="宋体" w:hAnsi="宋体" w:eastAsia="宋体"/>
          <w:sz w:val="28"/>
          <w:szCs w:val="28"/>
        </w:rPr>
        <w:t>相关文件的备份处理</w:t>
      </w:r>
      <w:r>
        <w:rPr>
          <w:rFonts w:hint="eastAsia" w:ascii="宋体" w:hAnsi="宋体" w:eastAsia="宋体"/>
          <w:sz w:val="28"/>
          <w:szCs w:val="28"/>
          <w:lang w:eastAsia="zh-CN"/>
        </w:rPr>
        <w:t>。系统能体现友好的错误提示信息。</w:t>
      </w:r>
      <w:r>
        <w:rPr>
          <w:rFonts w:hint="eastAsia" w:ascii="宋体" w:hAnsi="宋体" w:eastAsia="宋体"/>
          <w:sz w:val="28"/>
          <w:szCs w:val="28"/>
        </w:rPr>
        <w:t>系统要能够进行定时间的维护</w:t>
      </w:r>
      <w:r>
        <w:rPr>
          <w:rFonts w:hint="eastAsia" w:ascii="宋体" w:hAnsi="宋体" w:eastAsia="宋体"/>
          <w:sz w:val="28"/>
          <w:szCs w:val="28"/>
          <w:lang w:eastAsia="zh-CN"/>
        </w:rPr>
        <w:t>。</w:t>
      </w:r>
    </w:p>
    <w:p>
      <w:pPr>
        <w:pStyle w:val="3"/>
        <w:rPr>
          <w:rFonts w:ascii="宋体" w:hAnsi="宋体" w:eastAsia="宋体"/>
        </w:rPr>
      </w:pPr>
      <w:bookmarkStart w:id="47" w:name="_Toc20119410"/>
      <w:r>
        <w:rPr>
          <w:rFonts w:hint="eastAsia" w:ascii="宋体" w:hAnsi="宋体" w:eastAsia="宋体"/>
        </w:rPr>
        <w:t>5</w:t>
      </w:r>
      <w:r>
        <w:rPr>
          <w:rFonts w:ascii="宋体" w:hAnsi="宋体" w:eastAsia="宋体"/>
        </w:rPr>
        <w:t>.</w:t>
      </w:r>
      <w:r>
        <w:rPr>
          <w:rFonts w:hint="eastAsia" w:ascii="宋体" w:hAnsi="宋体" w:eastAsia="宋体"/>
        </w:rPr>
        <w:t>5</w:t>
      </w:r>
      <w:r>
        <w:rPr>
          <w:rFonts w:ascii="宋体" w:hAnsi="宋体" w:eastAsia="宋体"/>
        </w:rPr>
        <w:t xml:space="preserve"> </w:t>
      </w:r>
      <w:r>
        <w:rPr>
          <w:rFonts w:hint="eastAsia" w:ascii="宋体" w:hAnsi="宋体" w:eastAsia="宋体"/>
        </w:rPr>
        <w:t>可移植性需求</w:t>
      </w:r>
      <w:bookmarkEnd w:id="47"/>
    </w:p>
    <w:p>
      <w:pPr>
        <w:ind w:firstLine="420"/>
        <w:rPr>
          <w:rFonts w:ascii="宋体" w:hAnsi="宋体" w:eastAsia="宋体"/>
          <w:sz w:val="28"/>
          <w:szCs w:val="28"/>
        </w:rPr>
      </w:pPr>
      <w:r>
        <w:rPr>
          <w:rFonts w:hint="eastAsia" w:ascii="宋体" w:hAnsi="宋体" w:eastAsia="宋体"/>
          <w:sz w:val="28"/>
          <w:szCs w:val="28"/>
          <w:lang w:eastAsia="zh-CN"/>
        </w:rPr>
        <w:t>具备高可移植性的</w:t>
      </w:r>
      <w:r>
        <w:rPr>
          <w:rFonts w:hint="eastAsia" w:ascii="宋体" w:hAnsi="宋体" w:eastAsia="宋体"/>
          <w:sz w:val="28"/>
          <w:szCs w:val="28"/>
        </w:rPr>
        <w:t>系统</w:t>
      </w:r>
      <w:r>
        <w:rPr>
          <w:rFonts w:hint="eastAsia" w:ascii="宋体" w:hAnsi="宋体" w:eastAsia="宋体"/>
          <w:sz w:val="28"/>
          <w:szCs w:val="28"/>
          <w:lang w:eastAsia="zh-CN"/>
        </w:rPr>
        <w:t>，在软件移植时能减少大量的工时，减少了软件开发以及部署的成本。而</w:t>
      </w:r>
      <w:r>
        <w:rPr>
          <w:rFonts w:hint="eastAsia" w:ascii="宋体" w:hAnsi="宋体" w:eastAsia="宋体"/>
          <w:sz w:val="28"/>
          <w:szCs w:val="28"/>
          <w:lang w:val="en-US" w:eastAsia="zh-CN"/>
        </w:rPr>
        <w:t>J</w:t>
      </w:r>
      <w:r>
        <w:rPr>
          <w:rFonts w:ascii="宋体" w:hAnsi="宋体" w:eastAsia="宋体"/>
          <w:sz w:val="28"/>
          <w:szCs w:val="28"/>
        </w:rPr>
        <w:t>ava</w:t>
      </w:r>
      <w:r>
        <w:rPr>
          <w:rFonts w:hint="eastAsia" w:ascii="宋体" w:hAnsi="宋体" w:eastAsia="宋体"/>
          <w:sz w:val="28"/>
          <w:szCs w:val="28"/>
          <w:lang w:eastAsia="zh-CN"/>
        </w:rPr>
        <w:t>拥有</w:t>
      </w:r>
      <w:r>
        <w:rPr>
          <w:rFonts w:hint="eastAsia" w:ascii="宋体" w:hAnsi="宋体" w:eastAsia="宋体"/>
          <w:sz w:val="28"/>
          <w:szCs w:val="28"/>
          <w:lang w:val="en-US" w:eastAsia="zh-CN"/>
        </w:rPr>
        <w:t>JVM，所以Java具有</w:t>
      </w:r>
      <w:r>
        <w:rPr>
          <w:rFonts w:ascii="宋体" w:hAnsi="宋体" w:eastAsia="宋体"/>
          <w:sz w:val="28"/>
          <w:szCs w:val="28"/>
        </w:rPr>
        <w:t>跨平台</w:t>
      </w:r>
      <w:r>
        <w:rPr>
          <w:rFonts w:hint="eastAsia" w:ascii="宋体" w:hAnsi="宋体" w:eastAsia="宋体"/>
          <w:sz w:val="28"/>
          <w:szCs w:val="28"/>
          <w:lang w:eastAsia="zh-CN"/>
        </w:rPr>
        <w:t>特</w:t>
      </w:r>
      <w:r>
        <w:rPr>
          <w:rFonts w:ascii="宋体" w:hAnsi="宋体" w:eastAsia="宋体"/>
          <w:sz w:val="28"/>
          <w:szCs w:val="28"/>
        </w:rPr>
        <w:t>性，并且</w:t>
      </w:r>
      <w:r>
        <w:rPr>
          <w:rFonts w:hint="eastAsia" w:ascii="宋体" w:hAnsi="宋体" w:eastAsia="宋体"/>
          <w:sz w:val="28"/>
          <w:szCs w:val="28"/>
          <w:lang w:eastAsia="zh-CN"/>
        </w:rPr>
        <w:t>要</w:t>
      </w:r>
      <w:r>
        <w:rPr>
          <w:rFonts w:ascii="宋体" w:hAnsi="宋体" w:eastAsia="宋体"/>
          <w:sz w:val="28"/>
          <w:szCs w:val="28"/>
        </w:rPr>
        <w:t>保证系统能够让更多的人群去使用，系统一般要满足于Windows操作系统和IOS操作系统。</w:t>
      </w:r>
    </w:p>
    <w:p>
      <w:pPr>
        <w:pStyle w:val="3"/>
        <w:rPr>
          <w:rFonts w:ascii="宋体" w:hAnsi="宋体" w:eastAsia="宋体"/>
        </w:rPr>
      </w:pPr>
      <w:bookmarkStart w:id="48" w:name="_Toc20119411"/>
      <w:r>
        <w:rPr>
          <w:rFonts w:hint="eastAsia" w:ascii="宋体" w:hAnsi="宋体" w:eastAsia="宋体"/>
        </w:rPr>
        <w:t>5</w:t>
      </w:r>
      <w:r>
        <w:rPr>
          <w:rFonts w:ascii="宋体" w:hAnsi="宋体" w:eastAsia="宋体"/>
        </w:rPr>
        <w:t>.</w:t>
      </w:r>
      <w:r>
        <w:rPr>
          <w:rFonts w:hint="eastAsia" w:ascii="宋体" w:hAnsi="宋体" w:eastAsia="宋体"/>
        </w:rPr>
        <w:t>6</w:t>
      </w:r>
      <w:r>
        <w:rPr>
          <w:rFonts w:ascii="宋体" w:hAnsi="宋体" w:eastAsia="宋体"/>
        </w:rPr>
        <w:t xml:space="preserve"> </w:t>
      </w:r>
      <w:r>
        <w:rPr>
          <w:rFonts w:hint="eastAsia" w:ascii="宋体" w:hAnsi="宋体" w:eastAsia="宋体"/>
        </w:rPr>
        <w:t>可拓展性需求</w:t>
      </w:r>
      <w:bookmarkEnd w:id="48"/>
    </w:p>
    <w:p>
      <w:pPr>
        <w:ind w:firstLine="420"/>
        <w:rPr>
          <w:rFonts w:ascii="宋体" w:hAnsi="宋体" w:eastAsia="宋体"/>
          <w:sz w:val="28"/>
          <w:szCs w:val="28"/>
        </w:rPr>
      </w:pPr>
      <w:r>
        <w:rPr>
          <w:rFonts w:hint="eastAsia" w:ascii="宋体" w:hAnsi="宋体" w:eastAsia="宋体"/>
          <w:sz w:val="28"/>
          <w:szCs w:val="28"/>
        </w:rPr>
        <w:t>随着时间的推移，用户会有更多的需求，系统要能够进行更新，满足用户的新需求，不断地进行扩展，所以系统的可扩展性是非常有必要的。</w:t>
      </w:r>
    </w:p>
    <w:p>
      <w:pPr>
        <w:pStyle w:val="3"/>
        <w:rPr>
          <w:rFonts w:ascii="宋体" w:hAnsi="宋体" w:eastAsia="宋体"/>
        </w:rPr>
      </w:pPr>
      <w:bookmarkStart w:id="49" w:name="_Toc20119412"/>
      <w:r>
        <w:rPr>
          <w:rFonts w:hint="eastAsia" w:ascii="宋体" w:hAnsi="宋体" w:eastAsia="宋体"/>
        </w:rPr>
        <w:t>5</w:t>
      </w:r>
      <w:r>
        <w:rPr>
          <w:rFonts w:ascii="宋体" w:hAnsi="宋体" w:eastAsia="宋体"/>
        </w:rPr>
        <w:t>.</w:t>
      </w:r>
      <w:r>
        <w:rPr>
          <w:rFonts w:hint="eastAsia" w:ascii="宋体" w:hAnsi="宋体" w:eastAsia="宋体"/>
        </w:rPr>
        <w:t>7</w:t>
      </w:r>
      <w:r>
        <w:rPr>
          <w:rFonts w:ascii="宋体" w:hAnsi="宋体" w:eastAsia="宋体"/>
        </w:rPr>
        <w:t xml:space="preserve"> </w:t>
      </w:r>
      <w:r>
        <w:rPr>
          <w:rFonts w:hint="eastAsia" w:ascii="宋体" w:hAnsi="宋体" w:eastAsia="宋体"/>
        </w:rPr>
        <w:t>接口需求</w:t>
      </w:r>
      <w:bookmarkEnd w:id="49"/>
    </w:p>
    <w:p>
      <w:pPr>
        <w:rPr>
          <w:rFonts w:hint="eastAsia" w:ascii="宋体" w:hAnsi="宋体" w:eastAsia="宋体"/>
          <w:sz w:val="28"/>
          <w:szCs w:val="28"/>
          <w:lang w:eastAsia="zh-CN"/>
        </w:rPr>
      </w:pPr>
      <w:r>
        <w:rPr>
          <w:rFonts w:ascii="宋体" w:hAnsi="宋体" w:eastAsia="宋体"/>
          <w:sz w:val="28"/>
          <w:szCs w:val="28"/>
        </w:rPr>
        <w:tab/>
      </w:r>
      <w:r>
        <w:rPr>
          <w:rFonts w:hint="eastAsia" w:ascii="宋体" w:hAnsi="宋体" w:eastAsia="宋体"/>
          <w:sz w:val="28"/>
          <w:szCs w:val="28"/>
        </w:rPr>
        <w:t>接口命名要求通俗易懂、简单明了。</w:t>
      </w:r>
      <w:r>
        <w:rPr>
          <w:rFonts w:hint="eastAsia" w:ascii="宋体" w:hAnsi="宋体" w:eastAsia="宋体"/>
          <w:sz w:val="28"/>
          <w:szCs w:val="28"/>
          <w:lang w:eastAsia="zh-CN"/>
        </w:rPr>
        <w:t>提供开放、统一的数据接口，明确系统内部的数据通讯协议。</w:t>
      </w:r>
    </w:p>
    <w:p>
      <w:pPr>
        <w:pStyle w:val="3"/>
        <w:rPr>
          <w:rFonts w:ascii="宋体" w:hAnsi="宋体" w:eastAsia="宋体"/>
        </w:rPr>
      </w:pPr>
      <w:bookmarkStart w:id="50" w:name="_Toc20119413"/>
      <w:r>
        <w:rPr>
          <w:rFonts w:hint="eastAsia" w:ascii="宋体" w:hAnsi="宋体" w:eastAsia="宋体"/>
        </w:rPr>
        <w:t>5</w:t>
      </w:r>
      <w:r>
        <w:rPr>
          <w:rFonts w:ascii="宋体" w:hAnsi="宋体" w:eastAsia="宋体"/>
        </w:rPr>
        <w:t>.</w:t>
      </w:r>
      <w:r>
        <w:rPr>
          <w:rFonts w:hint="eastAsia" w:ascii="宋体" w:hAnsi="宋体" w:eastAsia="宋体"/>
        </w:rPr>
        <w:t>8</w:t>
      </w:r>
      <w:r>
        <w:rPr>
          <w:rFonts w:ascii="宋体" w:hAnsi="宋体" w:eastAsia="宋体"/>
        </w:rPr>
        <w:t xml:space="preserve"> </w:t>
      </w:r>
      <w:r>
        <w:rPr>
          <w:rFonts w:hint="eastAsia" w:ascii="宋体" w:hAnsi="宋体" w:eastAsia="宋体"/>
        </w:rPr>
        <w:t>界面需求</w:t>
      </w:r>
      <w:bookmarkEnd w:id="50"/>
    </w:p>
    <w:p>
      <w:pPr>
        <w:ind w:firstLine="420"/>
        <w:rPr>
          <w:rFonts w:hint="eastAsia" w:ascii="宋体" w:hAnsi="宋体" w:eastAsia="宋体"/>
          <w:sz w:val="28"/>
          <w:szCs w:val="28"/>
        </w:rPr>
      </w:pPr>
      <w:r>
        <w:rPr>
          <w:rFonts w:hint="eastAsia" w:ascii="宋体" w:hAnsi="宋体" w:eastAsia="宋体"/>
          <w:sz w:val="28"/>
          <w:szCs w:val="28"/>
        </w:rPr>
        <w:t>界面是软件与用户交互的最直接的层，界面的好坏决定着用户对该软件的第一印象，</w:t>
      </w:r>
      <w:r>
        <w:rPr>
          <w:rFonts w:hint="eastAsia" w:ascii="宋体" w:hAnsi="宋体" w:eastAsia="宋体"/>
          <w:sz w:val="28"/>
          <w:szCs w:val="28"/>
          <w:lang w:eastAsia="zh-CN"/>
        </w:rPr>
        <w:t>系统界面设计要美观庄重，简洁大方，</w:t>
      </w:r>
      <w:r>
        <w:rPr>
          <w:rFonts w:hint="eastAsia" w:ascii="宋体" w:hAnsi="宋体" w:eastAsia="宋体"/>
          <w:sz w:val="28"/>
          <w:szCs w:val="28"/>
        </w:rPr>
        <w:t>界面上各元素的大小及位置要布局合理，界面背景色对比强烈，</w:t>
      </w:r>
      <w:r>
        <w:rPr>
          <w:rFonts w:hint="eastAsia" w:ascii="宋体" w:hAnsi="宋体" w:eastAsia="宋体"/>
          <w:sz w:val="28"/>
          <w:szCs w:val="28"/>
          <w:lang w:eastAsia="zh-CN"/>
        </w:rPr>
        <w:t>能呈现较好的</w:t>
      </w:r>
      <w:r>
        <w:rPr>
          <w:rFonts w:hint="eastAsia" w:ascii="宋体" w:hAnsi="宋体" w:eastAsia="宋体"/>
          <w:sz w:val="28"/>
          <w:szCs w:val="28"/>
        </w:rPr>
        <w:t>视觉效果</w:t>
      </w:r>
      <w:r>
        <w:rPr>
          <w:rFonts w:hint="eastAsia" w:ascii="宋体" w:hAnsi="宋体" w:eastAsia="宋体"/>
          <w:sz w:val="28"/>
          <w:szCs w:val="28"/>
          <w:lang w:eastAsia="zh-CN"/>
        </w:rPr>
        <w:t>，</w:t>
      </w:r>
      <w:r>
        <w:rPr>
          <w:rFonts w:hint="eastAsia" w:ascii="宋体" w:hAnsi="宋体" w:eastAsia="宋体"/>
          <w:sz w:val="28"/>
          <w:szCs w:val="28"/>
        </w:rPr>
        <w:t>菜单及菜单项设置要美观且合理，条理性强，且操作简便</w:t>
      </w:r>
      <w:r>
        <w:rPr>
          <w:rFonts w:hint="eastAsia" w:ascii="宋体" w:hAnsi="宋体" w:eastAsia="宋体"/>
          <w:sz w:val="28"/>
          <w:szCs w:val="28"/>
          <w:lang w:eastAsia="zh-CN"/>
        </w:rPr>
        <w:t>。</w:t>
      </w:r>
      <w:bookmarkStart w:id="52" w:name="_GoBack"/>
      <w:bookmarkEnd w:id="52"/>
      <w:r>
        <w:rPr>
          <w:rFonts w:hint="eastAsia" w:ascii="宋体" w:hAnsi="宋体" w:eastAsia="宋体"/>
          <w:sz w:val="28"/>
          <w:szCs w:val="28"/>
        </w:rPr>
        <w:t>界面设计要适当考虑用户操作过程中的系统提示或警告等。</w:t>
      </w:r>
    </w:p>
    <w:p>
      <w:pPr>
        <w:pStyle w:val="2"/>
        <w:rPr>
          <w:rFonts w:ascii="宋体" w:hAnsi="宋体" w:eastAsia="宋体" w:cstheme="majorBidi"/>
          <w:kern w:val="2"/>
          <w:sz w:val="32"/>
          <w:szCs w:val="32"/>
        </w:rPr>
      </w:pPr>
      <w:bookmarkStart w:id="51" w:name="_Toc20119414"/>
      <w:r>
        <w:rPr>
          <w:rFonts w:hint="eastAsia" w:ascii="宋体" w:hAnsi="宋体" w:eastAsia="宋体" w:cstheme="majorBidi"/>
          <w:kern w:val="2"/>
          <w:sz w:val="32"/>
          <w:szCs w:val="32"/>
        </w:rPr>
        <w:t>6、其他需求</w:t>
      </w:r>
      <w:bookmarkEnd w:id="51"/>
    </w:p>
    <w:p>
      <w:pPr>
        <w:rPr>
          <w:rFonts w:ascii="宋体" w:hAnsi="宋体" w:eastAsia="宋体"/>
          <w:sz w:val="28"/>
          <w:szCs w:val="28"/>
        </w:rPr>
      </w:pPr>
      <w:r>
        <w:rPr>
          <w:rFonts w:ascii="宋体" w:hAnsi="宋体" w:eastAsia="宋体"/>
          <w:sz w:val="28"/>
          <w:szCs w:val="28"/>
        </w:rPr>
        <w:tab/>
      </w:r>
      <w:r>
        <w:rPr>
          <w:rFonts w:hint="eastAsia" w:ascii="宋体" w:hAnsi="宋体" w:eastAsia="宋体"/>
          <w:sz w:val="28"/>
          <w:szCs w:val="28"/>
        </w:rPr>
        <w:t>后期可能会开发</w:t>
      </w:r>
      <w:r>
        <w:rPr>
          <w:rFonts w:hint="eastAsia" w:ascii="宋体" w:hAnsi="宋体" w:eastAsia="宋体"/>
          <w:sz w:val="28"/>
          <w:szCs w:val="28"/>
          <w:lang w:val="en-US" w:eastAsia="zh-CN"/>
        </w:rPr>
        <w:t>A</w:t>
      </w:r>
      <w:r>
        <w:rPr>
          <w:rFonts w:ascii="宋体" w:hAnsi="宋体" w:eastAsia="宋体"/>
          <w:sz w:val="28"/>
          <w:szCs w:val="28"/>
        </w:rPr>
        <w:t>ndroid</w:t>
      </w:r>
      <w:r>
        <w:rPr>
          <w:rFonts w:hint="eastAsia" w:ascii="宋体" w:hAnsi="宋体" w:eastAsia="宋体"/>
          <w:sz w:val="28"/>
          <w:szCs w:val="28"/>
        </w:rPr>
        <w:t>系统的</w:t>
      </w:r>
      <w:r>
        <w:rPr>
          <w:rFonts w:hint="eastAsia" w:ascii="宋体" w:hAnsi="宋体" w:eastAsia="宋体"/>
          <w:sz w:val="28"/>
          <w:szCs w:val="28"/>
          <w:lang w:val="en-US" w:eastAsia="zh-CN"/>
        </w:rPr>
        <w:t>A</w:t>
      </w:r>
      <w:r>
        <w:rPr>
          <w:rFonts w:hint="eastAsia" w:ascii="宋体" w:hAnsi="宋体" w:eastAsia="宋体"/>
          <w:sz w:val="28"/>
          <w:szCs w:val="28"/>
        </w:rPr>
        <w:t>pp</w:t>
      </w:r>
    </w:p>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7721432"/>
      <w:docPartObj>
        <w:docPartGallery w:val="autotext"/>
      </w:docPartObj>
    </w:sdtPr>
    <w:sdtContent>
      <w:p>
        <w:pPr>
          <w:pStyle w:val="6"/>
          <w:jc w:val="center"/>
        </w:pPr>
        <w:r>
          <w:fldChar w:fldCharType="begin"/>
        </w:r>
        <w:r>
          <w:instrText xml:space="preserve">PAGE   \* MERGEFORMAT</w:instrText>
        </w:r>
        <w:r>
          <w:fldChar w:fldCharType="separate"/>
        </w:r>
        <w:r>
          <w:rPr>
            <w:lang w:val="zh-CN"/>
          </w:rPr>
          <w:t>12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7A0AB6"/>
    <w:multiLevelType w:val="singleLevel"/>
    <w:tmpl w:val="F67A0AB6"/>
    <w:lvl w:ilvl="0" w:tentative="0">
      <w:start w:val="1"/>
      <w:numFmt w:val="bullet"/>
      <w:lvlText w:val=""/>
      <w:lvlJc w:val="left"/>
      <w:pPr>
        <w:ind w:left="420" w:hanging="420"/>
      </w:pPr>
      <w:rPr>
        <w:rFonts w:hint="default" w:ascii="Wingdings" w:hAnsi="Wingdings"/>
      </w:rPr>
    </w:lvl>
  </w:abstractNum>
  <w:abstractNum w:abstractNumId="1">
    <w:nsid w:val="1FF7E703"/>
    <w:multiLevelType w:val="multilevel"/>
    <w:tmpl w:val="1FF7E703"/>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227A6B39"/>
    <w:multiLevelType w:val="multilevel"/>
    <w:tmpl w:val="227A6B39"/>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44C908AA"/>
    <w:multiLevelType w:val="multilevel"/>
    <w:tmpl w:val="44C908AA"/>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476C365D"/>
    <w:multiLevelType w:val="multilevel"/>
    <w:tmpl w:val="476C365D"/>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7AC34FD8"/>
    <w:multiLevelType w:val="multilevel"/>
    <w:tmpl w:val="7AC34FD8"/>
    <w:lvl w:ilvl="0" w:tentative="0">
      <w:start w:val="1"/>
      <w:numFmt w:val="decimal"/>
      <w:lvlText w:val="%1&gt;"/>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25F94"/>
    <w:rsid w:val="01D424E3"/>
    <w:rsid w:val="01FC5CF7"/>
    <w:rsid w:val="041F163B"/>
    <w:rsid w:val="067E113D"/>
    <w:rsid w:val="0B8B2391"/>
    <w:rsid w:val="0E4B6D20"/>
    <w:rsid w:val="152D723B"/>
    <w:rsid w:val="168476CF"/>
    <w:rsid w:val="19253A15"/>
    <w:rsid w:val="1DC41A0C"/>
    <w:rsid w:val="1DD92CEF"/>
    <w:rsid w:val="23081CC9"/>
    <w:rsid w:val="24825F94"/>
    <w:rsid w:val="262120DD"/>
    <w:rsid w:val="26EF4075"/>
    <w:rsid w:val="2732306A"/>
    <w:rsid w:val="27F96844"/>
    <w:rsid w:val="2AA80AD5"/>
    <w:rsid w:val="39EF261E"/>
    <w:rsid w:val="3AC71E1C"/>
    <w:rsid w:val="3C265078"/>
    <w:rsid w:val="45315EB8"/>
    <w:rsid w:val="464B538B"/>
    <w:rsid w:val="46F02F3E"/>
    <w:rsid w:val="4A3B468D"/>
    <w:rsid w:val="4EC623F8"/>
    <w:rsid w:val="542E520C"/>
    <w:rsid w:val="5ECE1EA9"/>
    <w:rsid w:val="64E82F22"/>
    <w:rsid w:val="68A3522C"/>
    <w:rsid w:val="6D3F288C"/>
    <w:rsid w:val="70AA09F8"/>
    <w:rsid w:val="70C22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p0"/>
    <w:basedOn w:val="1"/>
    <w:qFormat/>
    <w:uiPriority w:val="0"/>
    <w:pPr>
      <w:widowControl/>
    </w:pPr>
    <w:rPr>
      <w:rFonts w:ascii="Times New Roman" w:hAnsi="Times New Roman" w:eastAsia="宋体" w:cs="Times New Roman"/>
      <w:kern w:val="0"/>
      <w:szCs w:val="21"/>
    </w:rPr>
  </w:style>
  <w:style w:type="paragraph" w:styleId="15">
    <w:name w:val="List Paragraph"/>
    <w:basedOn w:val="1"/>
    <w:qFormat/>
    <w:uiPriority w:val="34"/>
    <w:pPr>
      <w:ind w:firstLine="420" w:firstLineChars="200"/>
    </w:pPr>
  </w:style>
  <w:style w:type="paragraph" w:customStyle="1" w:styleId="16">
    <w:name w:val="paragarp"/>
    <w:basedOn w:val="1"/>
    <w:qFormat/>
    <w:uiPriority w:val="0"/>
    <w:pPr>
      <w:ind w:firstLine="20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2020-12-22T08:16:00Z</dcterms:created>
  <dc:creator>Administrator</dc:creator>
  <cp:lastModifiedBy>Administrator</cp:lastModifiedBy>
  <dcterms:modified xsi:type="dcterms:W3CDTF">2020-12-24T01:05:53Z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