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0C1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</w:pPr>
      <w:r>
        <w:rPr>
          <w:rStyle w:val="5"/>
          <w:color w:val="1DA5FB"/>
          <w:bdr w:val="none" w:color="auto" w:sz="0" w:space="0"/>
        </w:rPr>
        <w:t>竞赛选题</w:t>
      </w:r>
      <w:r>
        <w:rPr>
          <w:rStyle w:val="5"/>
          <w:bdr w:val="none" w:color="auto" w:sz="0" w:space="0"/>
        </w:rPr>
        <w:t>（二选一，硬核技术任你挑）</w:t>
      </w:r>
    </w:p>
    <w:p w14:paraId="5E28932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选题1：面向学术出版的智能结构化转换：从Word排版格式到JATS标准XML的语义映射与自动化生成研究</w:t>
      </w:r>
    </w:p>
    <w:p w14:paraId="113E60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核心功能要求</w:t>
      </w:r>
    </w:p>
    <w:p w14:paraId="1A5259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</w:pPr>
      <w:r>
        <w:rPr>
          <w:bdr w:val="none" w:color="auto" w:sz="0" w:space="0"/>
        </w:rPr>
        <w:t>●标题层级的自动识别与标记；</w:t>
      </w:r>
    </w:p>
    <w:p w14:paraId="368144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●作者信息（姓名、单位、ORCID等）的提取与结构化；</w:t>
      </w:r>
    </w:p>
    <w:p w14:paraId="7B2CC4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●关键词、摘要的识别与标记；</w:t>
      </w:r>
    </w:p>
    <w:p w14:paraId="18EA46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●图片及其标题、说明的提取与标记；</w:t>
      </w:r>
    </w:p>
    <w:p w14:paraId="44D678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●列表结构的识别与标记；</w:t>
      </w:r>
    </w:p>
    <w:p w14:paraId="36C2C5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t>●数学公式（含复杂公式）的识别与JATS XML标记；</w:t>
      </w:r>
    </w:p>
    <w:p w14:paraId="046C1A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技术难点</w:t>
      </w:r>
    </w:p>
    <w:p w14:paraId="01146A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●跨页换行的处理（如图表跨页、长公式换行）；</w:t>
      </w:r>
    </w:p>
    <w:p w14:paraId="3226F5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●从Word多样的排版样式中推断文档的语义结构；</w:t>
      </w:r>
    </w:p>
    <w:p w14:paraId="5C1CAF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●对中文排版习惯（如首行缩进、居中标题）的鲁棒处理；</w:t>
      </w:r>
    </w:p>
    <w:p w14:paraId="30F9B7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t>●复杂数学公式的保真提取与标记。</w:t>
      </w:r>
    </w:p>
    <w:p w14:paraId="14698C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建议技术栈</w:t>
      </w:r>
      <w:r>
        <w:rPr>
          <w:bdr w:val="none" w:color="auto" w:sz="0" w:space="0"/>
        </w:rPr>
        <w:t>：</w:t>
      </w:r>
    </w:p>
    <w:p w14:paraId="189333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●NLP模型：BERT、LayoutLM、CRF等用于语义结构识别；</w:t>
      </w:r>
    </w:p>
    <w:p w14:paraId="63F01E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●公式识别：Mathpix、LaTeX-OCR等；</w:t>
      </w:r>
    </w:p>
    <w:p w14:paraId="5900B2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●参考文献解析：GROBID、CERMINE等</w:t>
      </w:r>
    </w:p>
    <w:p w14:paraId="1B49A4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5"/>
          <w:bdr w:val="none" w:color="auto" w:sz="0" w:space="0"/>
        </w:rPr>
        <w:t>选题2：面向学术出版的智能排版引擎研究：从JATS XML结构化数据到PDF版面的自动化映射与生成研究</w:t>
      </w:r>
    </w:p>
    <w:p w14:paraId="55C914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核心功能要求</w:t>
      </w:r>
    </w:p>
    <w:p w14:paraId="2BF0ED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●标题、作者、摘要、关键词的正确渲染；</w:t>
      </w:r>
    </w:p>
    <w:p w14:paraId="122B3F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●正文段落与章节结构的流式排版；</w:t>
      </w:r>
    </w:p>
    <w:p w14:paraId="285954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●图片、表格的自动编号与交叉引用；</w:t>
      </w:r>
    </w:p>
    <w:p w14:paraId="694743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●数学公式（MathML格式）的高保真渲染；</w:t>
      </w:r>
    </w:p>
    <w:p w14:paraId="5E753A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●参考文献的格式化输出；</w:t>
      </w:r>
    </w:p>
    <w:p w14:paraId="50FF62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●多栏排版（单栏/双栏）的灵活切换；</w:t>
      </w:r>
    </w:p>
    <w:p w14:paraId="5C0F54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t>●页眉页脚、页码的自动生成。</w:t>
      </w:r>
    </w:p>
    <w:p w14:paraId="667694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技术难点</w:t>
      </w:r>
    </w:p>
    <w:p w14:paraId="75027E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●结构化数据到流式版面的动态映射；</w:t>
      </w:r>
    </w:p>
    <w:p w14:paraId="193296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●跨页换行的处理（如图表跨页、长公式换行）；</w:t>
      </w:r>
    </w:p>
    <w:p w14:paraId="5B9524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t>●数学公式的渲染质量与性能平衡。</w:t>
      </w:r>
    </w:p>
    <w:p w14:paraId="0C7282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5"/>
          <w:bdr w:val="none" w:color="auto" w:sz="0" w:space="0"/>
        </w:rPr>
        <w:t>建议技术栈</w:t>
      </w:r>
      <w:r>
        <w:rPr>
          <w:bdr w:val="none" w:color="auto" w:sz="0" w:space="0"/>
        </w:rPr>
        <w:t>：</w:t>
      </w:r>
    </w:p>
    <w:p w14:paraId="3FF4A8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●PDF生成引擎：Apache PDFBox、iText、LaTeX、WeasyPrint等；</w:t>
      </w:r>
    </w:p>
    <w:p w14:paraId="55F2BB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0" w:afterAutospacing="0"/>
        <w:ind w:left="0" w:right="0"/>
        <w:jc w:val="left"/>
      </w:pPr>
      <w:r>
        <w:rPr>
          <w:bdr w:val="none" w:color="auto" w:sz="0" w:space="0"/>
        </w:rPr>
        <w:t>●公式渲染：MathJax、KaTeX、fop等；</w:t>
      </w:r>
    </w:p>
    <w:p w14:paraId="4F30D1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bdr w:val="none" w:color="auto" w:sz="0" w:space="0"/>
        </w:rPr>
        <w:t>●模板引擎：Jinja2、Thymeleaf等。</w:t>
      </w:r>
    </w:p>
    <w:p w14:paraId="47BCAD1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U0MmNkYWU3Njk2NjkyYjNmYzY0YTdjMzVjODY2NjYifQ=="/>
  </w:docVars>
  <w:rsids>
    <w:rsidRoot w:val="00000000"/>
    <w:rsid w:val="4D9E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2026-07-08T03:26:48Z</dcterms:created>
  <dc:creator>zzu</dc:creator>
  <cp:lastModifiedBy>sunny</cp:lastModifiedBy>
  <dcterms:modified xsi:type="dcterms:W3CDTF">2026-07-08T03:26:54Z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A51CEB8C96C4497381FB62808C76B053_12</vt:lpwstr>
  </property>
</Properties>
</file>